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61" w:rsidRPr="00B476BC" w:rsidRDefault="00B20861" w:rsidP="00B20861">
      <w:pPr>
        <w:jc w:val="center"/>
        <w:rPr>
          <w:rFonts w:asciiTheme="minorHAnsi" w:hAnsiTheme="minorHAnsi" w:cs="Arial"/>
          <w:b/>
        </w:rPr>
      </w:pPr>
      <w:r w:rsidRPr="00B476BC">
        <w:rPr>
          <w:rFonts w:asciiTheme="minorHAnsi" w:hAnsiTheme="minorHAnsi" w:cs="Arial"/>
          <w:b/>
        </w:rPr>
        <w:fldChar w:fldCharType="begin"/>
      </w:r>
      <w:r w:rsidRPr="00B476BC">
        <w:rPr>
          <w:rFonts w:asciiTheme="minorHAnsi" w:hAnsiTheme="minorHAnsi" w:cs="Arial"/>
          <w:b/>
        </w:rPr>
        <w:instrText xml:space="preserve"> HYPERLINK "http://www.teachernet.gov.uk/wholeschool/familyandcommunity/childprotection/schools/examplepolicy" </w:instrText>
      </w:r>
      <w:r w:rsidRPr="00B476BC">
        <w:rPr>
          <w:rFonts w:asciiTheme="minorHAnsi" w:hAnsiTheme="minorHAnsi" w:cs="Arial"/>
          <w:b/>
        </w:rPr>
        <w:fldChar w:fldCharType="separate"/>
      </w:r>
      <w:r w:rsidRPr="00B476BC">
        <w:rPr>
          <w:rStyle w:val="Hyperlink"/>
          <w:rFonts w:asciiTheme="minorHAnsi" w:hAnsiTheme="minorHAnsi" w:cs="Arial"/>
          <w:b/>
          <w:color w:val="auto"/>
        </w:rPr>
        <w:t>CHILD PROTECTION POLICY</w:t>
      </w:r>
      <w:r w:rsidRPr="00B476BC">
        <w:rPr>
          <w:rFonts w:asciiTheme="minorHAnsi" w:hAnsiTheme="minorHAnsi" w:cs="Arial"/>
          <w:b/>
        </w:rPr>
        <w:fldChar w:fldCharType="end"/>
      </w:r>
      <w:r w:rsidRPr="00B476BC">
        <w:rPr>
          <w:rFonts w:asciiTheme="minorHAnsi" w:hAnsiTheme="minorHAnsi" w:cs="Arial"/>
          <w:b/>
        </w:rPr>
        <w:t xml:space="preserve"> (November 2015)</w:t>
      </w:r>
    </w:p>
    <w:p w:rsidR="00B20861" w:rsidRPr="00B476BC" w:rsidRDefault="00B20861" w:rsidP="00B20861">
      <w:pPr>
        <w:jc w:val="center"/>
        <w:rPr>
          <w:rFonts w:asciiTheme="minorHAnsi" w:hAnsiTheme="minorHAnsi" w:cs="Arial"/>
          <w:b/>
        </w:rPr>
      </w:pPr>
    </w:p>
    <w:p w:rsidR="00B20861" w:rsidRPr="00B476BC" w:rsidRDefault="00B20861" w:rsidP="00B20861">
      <w:pPr>
        <w:jc w:val="center"/>
        <w:rPr>
          <w:rFonts w:asciiTheme="minorHAnsi" w:hAnsiTheme="minorHAnsi" w:cs="Arial"/>
        </w:rPr>
      </w:pPr>
      <w:r w:rsidRPr="00B476BC">
        <w:rPr>
          <w:rFonts w:asciiTheme="minorHAnsi" w:hAnsiTheme="minorHAnsi" w:cs="Arial"/>
          <w:b/>
        </w:rPr>
        <w:t xml:space="preserve">CHILD PROTECTION POLICY FOR </w:t>
      </w:r>
      <w:r w:rsidR="00B476BC" w:rsidRPr="00B476BC">
        <w:rPr>
          <w:rFonts w:asciiTheme="minorHAnsi" w:hAnsiTheme="minorHAnsi" w:cs="Arial"/>
          <w:b/>
        </w:rPr>
        <w:t xml:space="preserve">SEGHILL </w:t>
      </w:r>
      <w:r w:rsidRPr="00B476BC">
        <w:rPr>
          <w:rFonts w:asciiTheme="minorHAnsi" w:hAnsiTheme="minorHAnsi" w:cs="Arial"/>
          <w:b/>
        </w:rPr>
        <w:t>FIRST SCHOOL</w:t>
      </w:r>
    </w:p>
    <w:p w:rsidR="00B20861" w:rsidRPr="00B476BC" w:rsidRDefault="00B20861" w:rsidP="00B20861">
      <w:pPr>
        <w:pStyle w:val="Heading3"/>
        <w:tabs>
          <w:tab w:val="left" w:pos="0"/>
        </w:tabs>
        <w:rPr>
          <w:rFonts w:asciiTheme="minorHAnsi" w:hAnsiTheme="minorHAnsi"/>
          <w:b w:val="0"/>
          <w:bCs w:val="0"/>
        </w:rPr>
      </w:pPr>
    </w:p>
    <w:p w:rsidR="00B20861" w:rsidRPr="00B476BC" w:rsidRDefault="00B476BC" w:rsidP="00B476BC">
      <w:pPr>
        <w:pStyle w:val="Heading3"/>
        <w:tabs>
          <w:tab w:val="left" w:pos="-567"/>
        </w:tabs>
        <w:ind w:left="-567"/>
        <w:rPr>
          <w:rFonts w:asciiTheme="minorHAnsi" w:hAnsiTheme="minorHAnsi"/>
          <w:bCs w:val="0"/>
        </w:rPr>
      </w:pPr>
      <w:r w:rsidRPr="00B476BC">
        <w:rPr>
          <w:rFonts w:asciiTheme="minorHAnsi" w:hAnsiTheme="minorHAnsi"/>
          <w:bCs w:val="0"/>
        </w:rPr>
        <w:t>Introduction</w:t>
      </w:r>
    </w:p>
    <w:p w:rsidR="00B20861" w:rsidRPr="00B476BC" w:rsidRDefault="00B476BC" w:rsidP="00B476BC">
      <w:pPr>
        <w:tabs>
          <w:tab w:val="left" w:pos="-567"/>
        </w:tabs>
        <w:ind w:left="-567" w:hanging="567"/>
        <w:rPr>
          <w:rFonts w:asciiTheme="minorHAnsi" w:hAnsiTheme="minorHAnsi" w:cs="Arial"/>
        </w:rPr>
      </w:pPr>
      <w:r>
        <w:rPr>
          <w:rFonts w:asciiTheme="minorHAnsi" w:hAnsiTheme="minorHAnsi" w:cs="Arial"/>
          <w:b/>
        </w:rPr>
        <w:tab/>
      </w:r>
      <w:r w:rsidR="00B20861" w:rsidRPr="00B476BC">
        <w:rPr>
          <w:rFonts w:asciiTheme="minorHAnsi" w:hAnsiTheme="minorHAnsi" w:cs="Arial"/>
          <w:b/>
        </w:rPr>
        <w:fldChar w:fldCharType="begin"/>
      </w:r>
      <w:r w:rsidR="00B20861" w:rsidRPr="00B476BC">
        <w:rPr>
          <w:rFonts w:asciiTheme="minorHAnsi" w:hAnsiTheme="minorHAnsi" w:cs="Arial"/>
          <w:b/>
        </w:rPr>
        <w:instrText>tc ".</w:instrText>
      </w:r>
      <w:r w:rsidR="00B20861" w:rsidRPr="00B476BC">
        <w:rPr>
          <w:rFonts w:asciiTheme="minorHAnsi" w:hAnsiTheme="minorHAnsi" w:cs="Arial"/>
          <w:b/>
        </w:rPr>
        <w:tab/>
        <w:instrText>INTRODUCTION"\l</w:instrText>
      </w:r>
      <w:r w:rsidR="00B20861" w:rsidRPr="00B476BC">
        <w:rPr>
          <w:rFonts w:asciiTheme="minorHAnsi" w:hAnsiTheme="minorHAnsi" w:cs="Arial"/>
          <w:b/>
        </w:rPr>
        <w:fldChar w:fldCharType="end"/>
      </w:r>
      <w:r w:rsidRPr="00B476BC">
        <w:rPr>
          <w:rFonts w:asciiTheme="minorHAnsi" w:hAnsiTheme="minorHAnsi" w:cs="Arial"/>
        </w:rPr>
        <w:t>Seghill</w:t>
      </w:r>
      <w:r w:rsidR="00B20861" w:rsidRPr="00B476BC">
        <w:rPr>
          <w:rFonts w:asciiTheme="minorHAnsi" w:hAnsiTheme="minorHAnsi" w:cs="Arial"/>
        </w:rPr>
        <w:t xml:space="preserve"> First School fully recognises its responsibility for</w:t>
      </w:r>
      <w:r>
        <w:rPr>
          <w:rFonts w:asciiTheme="minorHAnsi" w:hAnsiTheme="minorHAnsi" w:cs="Arial"/>
        </w:rPr>
        <w:t xml:space="preserve"> safeguarding and promoting the </w:t>
      </w:r>
      <w:r w:rsidR="00B20861" w:rsidRPr="00B476BC">
        <w:rPr>
          <w:rFonts w:asciiTheme="minorHAnsi" w:hAnsiTheme="minorHAnsi" w:cs="Arial"/>
        </w:rPr>
        <w:t>welfare of children</w:t>
      </w:r>
    </w:p>
    <w:p w:rsidR="00B476BC" w:rsidRDefault="00B476BC" w:rsidP="00B20861">
      <w:pPr>
        <w:widowControl w:val="0"/>
        <w:rPr>
          <w:rFonts w:asciiTheme="minorHAnsi" w:hAnsiTheme="minorHAnsi" w:cs="Arial"/>
        </w:rPr>
      </w:pPr>
    </w:p>
    <w:p w:rsidR="00B20861" w:rsidRPr="00B476BC" w:rsidRDefault="00B20861" w:rsidP="00B476BC">
      <w:pPr>
        <w:widowControl w:val="0"/>
        <w:ind w:hanging="567"/>
        <w:rPr>
          <w:rFonts w:asciiTheme="minorHAnsi" w:hAnsiTheme="minorHAnsi" w:cs="Arial"/>
        </w:rPr>
      </w:pPr>
      <w:r w:rsidRPr="00B476BC">
        <w:rPr>
          <w:rFonts w:asciiTheme="minorHAnsi" w:hAnsiTheme="minorHAnsi" w:cs="Arial"/>
          <w:b/>
        </w:rPr>
        <w:t>Rationale</w:t>
      </w:r>
      <w:r w:rsidRPr="00B476BC">
        <w:rPr>
          <w:rFonts w:asciiTheme="minorHAnsi" w:hAnsiTheme="minorHAnsi" w:cs="Arial"/>
        </w:rPr>
        <w:t xml:space="preserve"> </w:t>
      </w:r>
    </w:p>
    <w:p w:rsidR="00B20861" w:rsidRPr="00B476BC" w:rsidRDefault="00B476BC" w:rsidP="00B476BC">
      <w:pPr>
        <w:widowControl w:val="0"/>
        <w:ind w:left="-567"/>
        <w:rPr>
          <w:rFonts w:asciiTheme="minorHAnsi" w:hAnsiTheme="minorHAnsi" w:cs="Arial"/>
        </w:rPr>
      </w:pPr>
      <w:r w:rsidRPr="00B476BC">
        <w:rPr>
          <w:rFonts w:asciiTheme="minorHAnsi" w:hAnsiTheme="minorHAnsi" w:cs="Arial"/>
        </w:rPr>
        <w:t xml:space="preserve">Our school </w:t>
      </w:r>
      <w:r w:rsidR="00B20861" w:rsidRPr="00B476BC">
        <w:rPr>
          <w:rFonts w:asciiTheme="minorHAnsi" w:hAnsiTheme="minorHAnsi" w:cs="Arial"/>
        </w:rPr>
        <w:t xml:space="preserve">believes that pupils have a fundamental right to be protected from harm and that they cannot learn unless they feel secure.  We also believe that all staff working in school </w:t>
      </w:r>
      <w:proofErr w:type="gramStart"/>
      <w:r w:rsidR="00B20861" w:rsidRPr="00B476BC">
        <w:rPr>
          <w:rFonts w:asciiTheme="minorHAnsi" w:hAnsiTheme="minorHAnsi" w:cs="Arial"/>
        </w:rPr>
        <w:t>have</w:t>
      </w:r>
      <w:proofErr w:type="gramEnd"/>
      <w:r w:rsidR="00B20861" w:rsidRPr="00B476BC">
        <w:rPr>
          <w:rFonts w:asciiTheme="minorHAnsi" w:hAnsiTheme="minorHAnsi" w:cs="Arial"/>
        </w:rPr>
        <w:t xml:space="preserve"> a right to personal support and guidance concerning the protection of pupils.</w:t>
      </w:r>
    </w:p>
    <w:p w:rsidR="00B20861" w:rsidRPr="00B476BC" w:rsidRDefault="00B20861" w:rsidP="00B20861">
      <w:pPr>
        <w:pStyle w:val="Header"/>
        <w:tabs>
          <w:tab w:val="clear" w:pos="4153"/>
          <w:tab w:val="clear" w:pos="8306"/>
        </w:tabs>
        <w:rPr>
          <w:rFonts w:asciiTheme="minorHAnsi" w:hAnsiTheme="minorHAnsi" w:cs="Arial"/>
          <w:vanish/>
        </w:rPr>
      </w:pPr>
    </w:p>
    <w:p w:rsidR="00B476BC" w:rsidRDefault="00B476BC" w:rsidP="00B476BC">
      <w:pPr>
        <w:tabs>
          <w:tab w:val="left" w:pos="-720"/>
          <w:tab w:val="left" w:pos="0"/>
        </w:tabs>
        <w:rPr>
          <w:rFonts w:asciiTheme="minorHAnsi" w:hAnsiTheme="minorHAnsi" w:cs="Arial"/>
        </w:rPr>
      </w:pPr>
    </w:p>
    <w:p w:rsidR="00B20861" w:rsidRPr="00B476BC" w:rsidRDefault="00B20861" w:rsidP="00B476BC">
      <w:pPr>
        <w:tabs>
          <w:tab w:val="left" w:pos="-720"/>
          <w:tab w:val="left" w:pos="-567"/>
        </w:tabs>
        <w:ind w:hanging="567"/>
        <w:rPr>
          <w:rFonts w:asciiTheme="minorHAnsi" w:hAnsiTheme="minorHAnsi" w:cs="Arial"/>
          <w:b/>
          <w:bCs/>
        </w:rPr>
      </w:pPr>
      <w:r w:rsidRPr="00B476BC">
        <w:rPr>
          <w:rFonts w:asciiTheme="minorHAnsi" w:hAnsiTheme="minorHAnsi" w:cs="Arial"/>
          <w:b/>
          <w:bCs/>
        </w:rPr>
        <w:t>There are four main elements to our policy:</w:t>
      </w:r>
    </w:p>
    <w:p w:rsidR="00B20861" w:rsidRPr="00B476BC" w:rsidRDefault="00B20861" w:rsidP="00B476BC">
      <w:pPr>
        <w:tabs>
          <w:tab w:val="left" w:pos="-720"/>
        </w:tabs>
        <w:ind w:hanging="567"/>
        <w:rPr>
          <w:rFonts w:asciiTheme="minorHAnsi" w:hAnsiTheme="minorHAnsi" w:cs="Arial"/>
        </w:rPr>
      </w:pPr>
    </w:p>
    <w:p w:rsidR="00B20861" w:rsidRPr="00B476BC" w:rsidRDefault="00B20861" w:rsidP="00B476BC">
      <w:pPr>
        <w:tabs>
          <w:tab w:val="left" w:pos="-720"/>
          <w:tab w:val="left" w:pos="0"/>
        </w:tabs>
        <w:ind w:hanging="567"/>
        <w:rPr>
          <w:rFonts w:asciiTheme="minorHAnsi" w:hAnsiTheme="minorHAnsi" w:cs="Arial"/>
        </w:rPr>
      </w:pPr>
      <w:r w:rsidRPr="00B476BC">
        <w:rPr>
          <w:rFonts w:asciiTheme="minorHAnsi" w:hAnsiTheme="minorHAnsi" w:cs="Arial"/>
          <w:b/>
          <w:bCs/>
        </w:rPr>
        <w:t>PREVENTION</w:t>
      </w:r>
      <w:r w:rsidRPr="00B476BC">
        <w:rPr>
          <w:rFonts w:asciiTheme="minorHAnsi" w:hAnsiTheme="minorHAnsi" w:cs="Arial"/>
        </w:rPr>
        <w:t xml:space="preserve"> through the teaching and pastoral support offered to pupils and a whole school protective ethos.</w:t>
      </w:r>
    </w:p>
    <w:p w:rsidR="00B20861" w:rsidRPr="00B476BC" w:rsidRDefault="00B20861" w:rsidP="00B476BC">
      <w:pPr>
        <w:tabs>
          <w:tab w:val="left" w:pos="-720"/>
        </w:tabs>
        <w:ind w:left="648" w:hanging="567"/>
        <w:rPr>
          <w:rFonts w:asciiTheme="minorHAnsi" w:hAnsiTheme="minorHAnsi" w:cs="Arial"/>
        </w:rPr>
      </w:pPr>
    </w:p>
    <w:p w:rsidR="00B20861" w:rsidRPr="00B476BC" w:rsidRDefault="00B20861" w:rsidP="00B476BC">
      <w:pPr>
        <w:tabs>
          <w:tab w:val="left" w:pos="-720"/>
          <w:tab w:val="left" w:pos="0"/>
          <w:tab w:val="left" w:pos="720"/>
        </w:tabs>
        <w:ind w:hanging="567"/>
        <w:rPr>
          <w:rFonts w:asciiTheme="minorHAnsi" w:hAnsiTheme="minorHAnsi" w:cs="Arial"/>
        </w:rPr>
      </w:pPr>
      <w:proofErr w:type="gramStart"/>
      <w:r w:rsidRPr="00B476BC">
        <w:rPr>
          <w:rFonts w:asciiTheme="minorHAnsi" w:hAnsiTheme="minorHAnsi" w:cs="Arial"/>
          <w:b/>
          <w:bCs/>
        </w:rPr>
        <w:t>PROCEDURES</w:t>
      </w:r>
      <w:r w:rsidRPr="00B476BC">
        <w:rPr>
          <w:rFonts w:asciiTheme="minorHAnsi" w:hAnsiTheme="minorHAnsi" w:cs="Arial"/>
        </w:rPr>
        <w:t xml:space="preserve"> for identifying and reporting cases, or suspected cases, of abuse (as defined in Appendix I).</w:t>
      </w:r>
      <w:proofErr w:type="gramEnd"/>
      <w:r w:rsidRPr="00B476BC">
        <w:rPr>
          <w:rFonts w:asciiTheme="minorHAnsi" w:hAnsiTheme="minorHAnsi" w:cs="Arial"/>
        </w:rPr>
        <w:t xml:space="preserve"> </w:t>
      </w:r>
    </w:p>
    <w:p w:rsidR="00B20861" w:rsidRPr="00B476BC" w:rsidRDefault="00B20861" w:rsidP="00B476BC">
      <w:pPr>
        <w:tabs>
          <w:tab w:val="left" w:pos="-720"/>
          <w:tab w:val="left" w:pos="0"/>
          <w:tab w:val="left" w:pos="720"/>
        </w:tabs>
        <w:ind w:left="648" w:hanging="567"/>
        <w:rPr>
          <w:rFonts w:asciiTheme="minorHAnsi" w:hAnsiTheme="minorHAnsi" w:cs="Arial"/>
        </w:rPr>
      </w:pPr>
    </w:p>
    <w:p w:rsidR="00B20861" w:rsidRPr="00B476BC" w:rsidRDefault="00B20861" w:rsidP="00B476BC">
      <w:pPr>
        <w:tabs>
          <w:tab w:val="left" w:pos="-720"/>
          <w:tab w:val="left" w:pos="0"/>
          <w:tab w:val="left" w:pos="720"/>
        </w:tabs>
        <w:ind w:hanging="567"/>
        <w:rPr>
          <w:rFonts w:asciiTheme="minorHAnsi" w:hAnsiTheme="minorHAnsi" w:cs="Arial"/>
        </w:rPr>
      </w:pPr>
      <w:r w:rsidRPr="00B476BC">
        <w:rPr>
          <w:rFonts w:asciiTheme="minorHAnsi" w:hAnsiTheme="minorHAnsi" w:cs="Arial"/>
          <w:b/>
          <w:bCs/>
        </w:rPr>
        <w:t>UPPORT TO CHILDREN</w:t>
      </w:r>
      <w:r w:rsidRPr="00B476BC">
        <w:rPr>
          <w:rFonts w:asciiTheme="minorHAnsi" w:hAnsiTheme="minorHAnsi" w:cs="Arial"/>
        </w:rPr>
        <w:t xml:space="preserve"> who may have been abused.</w:t>
      </w:r>
    </w:p>
    <w:p w:rsidR="00B20861" w:rsidRPr="00B476BC" w:rsidRDefault="00B20861" w:rsidP="00B476BC">
      <w:pPr>
        <w:tabs>
          <w:tab w:val="left" w:pos="-720"/>
          <w:tab w:val="left" w:pos="0"/>
          <w:tab w:val="left" w:pos="720"/>
        </w:tabs>
        <w:ind w:left="1008" w:hanging="567"/>
        <w:rPr>
          <w:rFonts w:asciiTheme="minorHAnsi" w:hAnsiTheme="minorHAnsi" w:cs="Arial"/>
        </w:rPr>
      </w:pPr>
    </w:p>
    <w:p w:rsidR="00B20861" w:rsidRPr="00B476BC" w:rsidRDefault="00B20861" w:rsidP="00B476BC">
      <w:pPr>
        <w:pStyle w:val="Heading4"/>
        <w:ind w:hanging="567"/>
        <w:rPr>
          <w:rFonts w:asciiTheme="minorHAnsi" w:hAnsiTheme="minorHAnsi"/>
          <w:color w:val="auto"/>
        </w:rPr>
      </w:pPr>
      <w:r w:rsidRPr="00B476BC">
        <w:rPr>
          <w:rFonts w:asciiTheme="minorHAnsi" w:hAnsiTheme="minorHAnsi"/>
          <w:color w:val="auto"/>
        </w:rPr>
        <w:t>SAFER RECRUITMENT AND MANAGING ALLEGATIONS AGAINST STAFF</w:t>
      </w:r>
    </w:p>
    <w:p w:rsidR="00B20861" w:rsidRPr="00B476BC" w:rsidRDefault="00B20861" w:rsidP="00B476BC">
      <w:pPr>
        <w:tabs>
          <w:tab w:val="left" w:pos="-720"/>
          <w:tab w:val="left" w:pos="-567"/>
        </w:tabs>
        <w:ind w:left="-567"/>
        <w:rPr>
          <w:rFonts w:asciiTheme="minorHAnsi" w:hAnsiTheme="minorHAnsi" w:cs="Arial"/>
        </w:rPr>
      </w:pPr>
      <w:r w:rsidRPr="00B476BC">
        <w:rPr>
          <w:rFonts w:asciiTheme="minorHAnsi" w:hAnsiTheme="minorHAnsi" w:cs="Arial"/>
        </w:rPr>
        <w:t xml:space="preserve">Our policy applies to all staff and volunteers working in the school including community education staff and governors. Teaching assistants, mid-day supervisors, secretaries as well as teachers can be the first point of disclosure for a child. </w:t>
      </w:r>
    </w:p>
    <w:p w:rsidR="00B476BC" w:rsidRDefault="00B476BC" w:rsidP="00B476BC">
      <w:pPr>
        <w:tabs>
          <w:tab w:val="left" w:pos="-720"/>
          <w:tab w:val="left" w:pos="0"/>
        </w:tabs>
        <w:rPr>
          <w:rFonts w:asciiTheme="minorHAnsi" w:hAnsiTheme="minorHAnsi" w:cs="Arial"/>
        </w:rPr>
      </w:pPr>
    </w:p>
    <w:p w:rsidR="00B20861" w:rsidRPr="00B476BC" w:rsidRDefault="00B20861" w:rsidP="00B476BC">
      <w:pPr>
        <w:pStyle w:val="ListParagraph"/>
        <w:numPr>
          <w:ilvl w:val="0"/>
          <w:numId w:val="1"/>
        </w:numPr>
        <w:tabs>
          <w:tab w:val="left" w:pos="-720"/>
          <w:tab w:val="left" w:pos="-567"/>
        </w:tabs>
        <w:rPr>
          <w:rFonts w:asciiTheme="minorHAnsi" w:hAnsiTheme="minorHAnsi" w:cs="Arial"/>
        </w:rPr>
      </w:pPr>
      <w:r w:rsidRPr="00B476BC">
        <w:rPr>
          <w:rFonts w:asciiTheme="minorHAnsi" w:hAnsiTheme="minorHAnsi" w:cs="Arial"/>
          <w:b/>
        </w:rPr>
        <w:t>PREVENTION</w:t>
      </w:r>
      <w:r w:rsidRPr="00B476BC">
        <w:rPr>
          <w:rFonts w:asciiTheme="minorHAnsi" w:hAnsiTheme="minorHAnsi" w:cs="Arial"/>
          <w:b/>
        </w:rPr>
        <w:fldChar w:fldCharType="begin"/>
      </w:r>
      <w:r w:rsidRPr="00B476BC">
        <w:rPr>
          <w:rFonts w:asciiTheme="minorHAnsi" w:hAnsiTheme="minorHAnsi" w:cs="Arial"/>
          <w:b/>
        </w:rPr>
        <w:instrText>tc ".</w:instrText>
      </w:r>
      <w:r w:rsidRPr="00B476BC">
        <w:rPr>
          <w:rFonts w:asciiTheme="minorHAnsi" w:hAnsiTheme="minorHAnsi" w:cs="Arial"/>
          <w:b/>
        </w:rPr>
        <w:tab/>
        <w:instrText>PREVENTION"\l</w:instrText>
      </w:r>
      <w:r w:rsidRPr="00B476BC">
        <w:rPr>
          <w:rFonts w:asciiTheme="minorHAnsi" w:hAnsiTheme="minorHAnsi" w:cs="Arial"/>
          <w:b/>
        </w:rPr>
        <w:fldChar w:fldCharType="end"/>
      </w:r>
    </w:p>
    <w:p w:rsidR="00B20861" w:rsidRPr="00B476BC" w:rsidRDefault="00B20861" w:rsidP="00B20861">
      <w:pPr>
        <w:tabs>
          <w:tab w:val="left" w:pos="-720"/>
        </w:tabs>
        <w:rPr>
          <w:rFonts w:asciiTheme="minorHAnsi" w:hAnsiTheme="minorHAnsi" w:cs="Arial"/>
        </w:rPr>
      </w:pP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We recognise that high self-esteem, confidence, supportive friends and good lines of communication with a trusted adult helps prevention. We will therefore raise awareness of child protection issues and equip children with the skills to keep them safe.</w:t>
      </w:r>
    </w:p>
    <w:p w:rsidR="00B20861" w:rsidRPr="00B476BC" w:rsidRDefault="00B20861" w:rsidP="00B20861">
      <w:pPr>
        <w:tabs>
          <w:tab w:val="left" w:pos="-720"/>
          <w:tab w:val="left" w:pos="0"/>
        </w:tabs>
        <w:rPr>
          <w:rFonts w:asciiTheme="minorHAnsi" w:hAnsiTheme="minorHAnsi" w:cs="Arial"/>
        </w:rPr>
      </w:pP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The school will therefore:</w:t>
      </w:r>
    </w:p>
    <w:p w:rsidR="00B20861" w:rsidRPr="00B476BC" w:rsidRDefault="00B20861" w:rsidP="00B20861">
      <w:pPr>
        <w:tabs>
          <w:tab w:val="left" w:pos="-720"/>
        </w:tabs>
        <w:rPr>
          <w:rFonts w:asciiTheme="minorHAnsi" w:hAnsiTheme="minorHAnsi" w:cs="Arial"/>
        </w:rPr>
      </w:pPr>
    </w:p>
    <w:p w:rsidR="00B20861" w:rsidRPr="00B476BC" w:rsidRDefault="00B20861" w:rsidP="00B20861">
      <w:pPr>
        <w:numPr>
          <w:ilvl w:val="2"/>
          <w:numId w:val="1"/>
        </w:numPr>
        <w:tabs>
          <w:tab w:val="left" w:pos="-720"/>
          <w:tab w:val="left" w:pos="0"/>
        </w:tabs>
        <w:rPr>
          <w:rFonts w:asciiTheme="minorHAnsi" w:hAnsiTheme="minorHAnsi" w:cs="Arial"/>
        </w:rPr>
      </w:pPr>
      <w:r w:rsidRPr="00B476BC">
        <w:rPr>
          <w:rFonts w:asciiTheme="minorHAnsi" w:hAnsiTheme="minorHAnsi" w:cs="Arial"/>
        </w:rPr>
        <w:t>establish and maintain an environment and positive ethos where children feel secure, supported and are encouraged to talk, are listened to, can learn, develop and feel valued;</w:t>
      </w:r>
    </w:p>
    <w:p w:rsidR="00B20861" w:rsidRPr="00B476BC" w:rsidRDefault="00B20861" w:rsidP="00B20861">
      <w:pPr>
        <w:tabs>
          <w:tab w:val="left" w:pos="-720"/>
          <w:tab w:val="left" w:pos="0"/>
        </w:tabs>
        <w:rPr>
          <w:rFonts w:asciiTheme="minorHAnsi" w:hAnsiTheme="minorHAnsi" w:cs="Arial"/>
        </w:rPr>
      </w:pPr>
    </w:p>
    <w:p w:rsidR="00B20861" w:rsidRPr="00B476BC" w:rsidRDefault="00B20861" w:rsidP="00B20861">
      <w:pPr>
        <w:numPr>
          <w:ilvl w:val="2"/>
          <w:numId w:val="1"/>
        </w:numPr>
        <w:tabs>
          <w:tab w:val="left" w:pos="-720"/>
          <w:tab w:val="left" w:pos="0"/>
        </w:tabs>
        <w:rPr>
          <w:rFonts w:asciiTheme="minorHAnsi" w:hAnsiTheme="minorHAnsi" w:cs="Arial"/>
        </w:rPr>
      </w:pPr>
      <w:r w:rsidRPr="00B476BC">
        <w:rPr>
          <w:rFonts w:asciiTheme="minorHAnsi" w:hAnsiTheme="minorHAnsi" w:cs="Arial"/>
        </w:rPr>
        <w:t>ensure children know that there are adults in the school whom they can approach if they are worried or in difficulty;</w:t>
      </w:r>
    </w:p>
    <w:p w:rsidR="00B20861" w:rsidRPr="00B476BC" w:rsidRDefault="00B20861" w:rsidP="00B20861">
      <w:pPr>
        <w:tabs>
          <w:tab w:val="left" w:pos="-720"/>
          <w:tab w:val="left" w:pos="0"/>
        </w:tabs>
        <w:rPr>
          <w:rFonts w:asciiTheme="minorHAnsi" w:hAnsiTheme="minorHAnsi" w:cs="Arial"/>
        </w:rPr>
      </w:pPr>
    </w:p>
    <w:p w:rsidR="00B476BC" w:rsidRDefault="00B20861" w:rsidP="00B20861">
      <w:pPr>
        <w:numPr>
          <w:ilvl w:val="2"/>
          <w:numId w:val="1"/>
        </w:numPr>
        <w:tabs>
          <w:tab w:val="left" w:pos="-720"/>
          <w:tab w:val="left" w:pos="0"/>
        </w:tabs>
        <w:rPr>
          <w:rFonts w:asciiTheme="minorHAnsi" w:hAnsiTheme="minorHAnsi" w:cs="Arial"/>
        </w:rPr>
      </w:pPr>
      <w:r w:rsidRPr="00B476BC">
        <w:rPr>
          <w:rFonts w:asciiTheme="minorHAnsi" w:hAnsiTheme="minorHAnsi" w:cs="Arial"/>
        </w:rPr>
        <w:t>include in the curriculum, activities and opportunities for PSHE which equip children with the skills they need to stay safe from</w:t>
      </w:r>
    </w:p>
    <w:p w:rsidR="00B476BC" w:rsidRDefault="00B476BC" w:rsidP="00B476BC">
      <w:pPr>
        <w:pStyle w:val="ListParagraph"/>
        <w:rPr>
          <w:rFonts w:asciiTheme="minorHAnsi" w:hAnsiTheme="minorHAnsi" w:cs="Arial"/>
        </w:rPr>
      </w:pPr>
    </w:p>
    <w:p w:rsidR="00B20861" w:rsidRPr="00B476BC" w:rsidRDefault="00B20861" w:rsidP="00B20861">
      <w:pPr>
        <w:numPr>
          <w:ilvl w:val="2"/>
          <w:numId w:val="1"/>
        </w:numPr>
        <w:tabs>
          <w:tab w:val="left" w:pos="-720"/>
          <w:tab w:val="left" w:pos="0"/>
        </w:tabs>
        <w:rPr>
          <w:rFonts w:asciiTheme="minorHAnsi" w:hAnsiTheme="minorHAnsi" w:cs="Arial"/>
        </w:rPr>
      </w:pPr>
      <w:r w:rsidRPr="00B476BC">
        <w:rPr>
          <w:rFonts w:asciiTheme="minorHAnsi" w:hAnsiTheme="minorHAnsi" w:cs="Arial"/>
        </w:rPr>
        <w:t>abuse and the risk of radicalisation  and to know to whom to turn for help;</w:t>
      </w:r>
    </w:p>
    <w:p w:rsidR="00B20861" w:rsidRPr="00B476BC" w:rsidRDefault="00B20861" w:rsidP="00B20861">
      <w:pPr>
        <w:tabs>
          <w:tab w:val="left" w:pos="-720"/>
          <w:tab w:val="left" w:pos="0"/>
        </w:tabs>
        <w:rPr>
          <w:rFonts w:asciiTheme="minorHAnsi" w:hAnsiTheme="minorHAnsi" w:cs="Arial"/>
        </w:rPr>
      </w:pPr>
    </w:p>
    <w:p w:rsidR="00B20861" w:rsidRPr="00B476BC" w:rsidRDefault="00B20861" w:rsidP="00B20861">
      <w:pPr>
        <w:numPr>
          <w:ilvl w:val="2"/>
          <w:numId w:val="1"/>
        </w:numPr>
        <w:tabs>
          <w:tab w:val="left" w:pos="-720"/>
          <w:tab w:val="left" w:pos="0"/>
        </w:tabs>
        <w:rPr>
          <w:rFonts w:asciiTheme="minorHAnsi" w:hAnsiTheme="minorHAnsi" w:cs="Arial"/>
          <w:i/>
          <w:iCs/>
        </w:rPr>
      </w:pPr>
      <w:r w:rsidRPr="00B476BC">
        <w:rPr>
          <w:rFonts w:asciiTheme="minorHAnsi" w:hAnsiTheme="minorHAnsi" w:cs="Arial"/>
        </w:rPr>
        <w:lastRenderedPageBreak/>
        <w:t>include, in the curriculum, material which will help children develop realistic attitudes to the responsibilities of adult life, particularly with regard to child care and parenting skills</w:t>
      </w:r>
    </w:p>
    <w:p w:rsidR="00B20861" w:rsidRPr="00B476BC" w:rsidRDefault="00B20861" w:rsidP="00B20861">
      <w:pPr>
        <w:tabs>
          <w:tab w:val="left" w:pos="-720"/>
          <w:tab w:val="left" w:pos="0"/>
        </w:tabs>
        <w:ind w:left="1728"/>
        <w:rPr>
          <w:rFonts w:asciiTheme="minorHAnsi" w:hAnsiTheme="minorHAnsi" w:cs="Arial"/>
          <w:i/>
          <w:iCs/>
        </w:rPr>
      </w:pPr>
    </w:p>
    <w:p w:rsidR="00B20861" w:rsidRPr="00B476BC" w:rsidRDefault="00B20861" w:rsidP="00B20861">
      <w:pPr>
        <w:numPr>
          <w:ilvl w:val="2"/>
          <w:numId w:val="1"/>
        </w:numPr>
        <w:tabs>
          <w:tab w:val="left" w:pos="-720"/>
          <w:tab w:val="left" w:pos="0"/>
        </w:tabs>
        <w:rPr>
          <w:rFonts w:asciiTheme="minorHAnsi" w:hAnsiTheme="minorHAnsi" w:cs="Arial"/>
          <w:iCs/>
        </w:rPr>
      </w:pPr>
      <w:r w:rsidRPr="00B476BC">
        <w:rPr>
          <w:rFonts w:asciiTheme="minorHAnsi" w:hAnsiTheme="minorHAnsi" w:cs="Arial"/>
          <w:iCs/>
        </w:rPr>
        <w:t xml:space="preserve">access up-to-date guidance and practical support on specific safeguarding issues such as preventing and tackling bullying; radicalisation; female genital mutilation (FGM);forced marriage; child sexual exploitation; domestic violence; tackling the challenge of identity based bullying; </w:t>
      </w:r>
      <w:proofErr w:type="spellStart"/>
      <w:r w:rsidRPr="00B476BC">
        <w:rPr>
          <w:rFonts w:asciiTheme="minorHAnsi" w:hAnsiTheme="minorHAnsi" w:cs="Arial"/>
          <w:iCs/>
        </w:rPr>
        <w:t>transphobic</w:t>
      </w:r>
      <w:proofErr w:type="spellEnd"/>
      <w:r w:rsidRPr="00B476BC">
        <w:rPr>
          <w:rFonts w:asciiTheme="minorHAnsi" w:hAnsiTheme="minorHAnsi" w:cs="Arial"/>
          <w:iCs/>
        </w:rPr>
        <w:t xml:space="preserve"> bullying by accessing current information on the Equalities and Schools pages of the NCC website</w:t>
      </w:r>
    </w:p>
    <w:p w:rsidR="00B20861" w:rsidRPr="00B476BC" w:rsidRDefault="00B20861" w:rsidP="00B20861">
      <w:pPr>
        <w:tabs>
          <w:tab w:val="left" w:pos="-720"/>
          <w:tab w:val="left" w:pos="0"/>
        </w:tabs>
        <w:ind w:left="720"/>
        <w:rPr>
          <w:rFonts w:asciiTheme="minorHAnsi" w:hAnsiTheme="minorHAnsi" w:cs="Arial"/>
          <w:iCs/>
        </w:rPr>
      </w:pPr>
    </w:p>
    <w:p w:rsidR="00B20861" w:rsidRPr="00B476BC" w:rsidRDefault="005535BD" w:rsidP="00B476BC">
      <w:pPr>
        <w:tabs>
          <w:tab w:val="left" w:pos="-720"/>
          <w:tab w:val="left" w:pos="0"/>
        </w:tabs>
        <w:rPr>
          <w:rFonts w:asciiTheme="minorHAnsi" w:hAnsiTheme="minorHAnsi" w:cs="Arial"/>
          <w:iCs/>
        </w:rPr>
      </w:pPr>
      <w:hyperlink r:id="rId9" w:history="1">
        <w:r w:rsidR="00B20861" w:rsidRPr="00B476BC">
          <w:rPr>
            <w:rStyle w:val="Hyperlink"/>
            <w:rFonts w:asciiTheme="minorHAnsi" w:hAnsiTheme="minorHAnsi" w:cs="Arial"/>
            <w:iCs/>
          </w:rPr>
          <w:t>http://www.northumberland.gov.uk/Default.aspx?page=9323</w:t>
        </w:r>
      </w:hyperlink>
    </w:p>
    <w:p w:rsidR="00B20861" w:rsidRPr="00B476BC" w:rsidRDefault="00B20861" w:rsidP="00B20861">
      <w:pPr>
        <w:tabs>
          <w:tab w:val="left" w:pos="-720"/>
          <w:tab w:val="left" w:pos="0"/>
        </w:tabs>
        <w:ind w:left="1728"/>
        <w:rPr>
          <w:rFonts w:asciiTheme="minorHAnsi" w:hAnsiTheme="minorHAnsi" w:cs="Arial"/>
          <w:iCs/>
        </w:rPr>
      </w:pPr>
    </w:p>
    <w:p w:rsidR="00B20861" w:rsidRPr="00B476BC" w:rsidRDefault="00B20861" w:rsidP="00B476BC">
      <w:pPr>
        <w:tabs>
          <w:tab w:val="left" w:pos="-720"/>
          <w:tab w:val="left" w:pos="0"/>
        </w:tabs>
        <w:rPr>
          <w:rFonts w:asciiTheme="minorHAnsi" w:hAnsiTheme="minorHAnsi" w:cs="Arial"/>
          <w:iCs/>
        </w:rPr>
      </w:pPr>
      <w:r w:rsidRPr="00B476BC">
        <w:rPr>
          <w:rFonts w:asciiTheme="minorHAnsi" w:hAnsiTheme="minorHAnsi" w:cs="Arial"/>
          <w:iCs/>
        </w:rPr>
        <w:t xml:space="preserve">Further information in relation to the Prevent agenda, including contact details is accessed on the prevent pages </w:t>
      </w:r>
    </w:p>
    <w:p w:rsidR="00B20861" w:rsidRPr="00B476BC" w:rsidRDefault="00B20861" w:rsidP="00B20861">
      <w:pPr>
        <w:tabs>
          <w:tab w:val="left" w:pos="-720"/>
          <w:tab w:val="left" w:pos="0"/>
        </w:tabs>
        <w:ind w:left="720"/>
        <w:rPr>
          <w:rFonts w:asciiTheme="minorHAnsi" w:hAnsiTheme="minorHAnsi" w:cs="Arial"/>
          <w:iCs/>
        </w:rPr>
      </w:pPr>
    </w:p>
    <w:p w:rsidR="00B20861" w:rsidRPr="00B476BC" w:rsidRDefault="005535BD" w:rsidP="00B476BC">
      <w:pPr>
        <w:tabs>
          <w:tab w:val="left" w:pos="-720"/>
          <w:tab w:val="left" w:pos="0"/>
        </w:tabs>
        <w:rPr>
          <w:rFonts w:asciiTheme="minorHAnsi" w:hAnsiTheme="minorHAnsi" w:cs="Arial"/>
          <w:iCs/>
        </w:rPr>
      </w:pPr>
      <w:hyperlink r:id="rId10" w:history="1">
        <w:r w:rsidR="00B20861" w:rsidRPr="00B476BC">
          <w:rPr>
            <w:rStyle w:val="Hyperlink"/>
            <w:rFonts w:asciiTheme="minorHAnsi" w:hAnsiTheme="minorHAnsi" w:cs="Arial"/>
            <w:iCs/>
          </w:rPr>
          <w:t>http://www.northumberland.gov.uk/Default.aspx?page=10822</w:t>
        </w:r>
      </w:hyperlink>
    </w:p>
    <w:p w:rsidR="00B20861" w:rsidRPr="00B476BC" w:rsidRDefault="00B20861" w:rsidP="00B20861">
      <w:pPr>
        <w:tabs>
          <w:tab w:val="left" w:pos="-720"/>
          <w:tab w:val="left" w:pos="0"/>
        </w:tabs>
        <w:rPr>
          <w:rFonts w:asciiTheme="minorHAnsi" w:hAnsiTheme="minorHAnsi" w:cs="Arial"/>
        </w:rPr>
      </w:pPr>
    </w:p>
    <w:p w:rsidR="00B20861" w:rsidRPr="00B476BC" w:rsidRDefault="00B20861" w:rsidP="00B20861">
      <w:pPr>
        <w:tabs>
          <w:tab w:val="left" w:pos="-720"/>
          <w:tab w:val="left" w:pos="0"/>
        </w:tabs>
        <w:rPr>
          <w:rFonts w:asciiTheme="minorHAnsi" w:hAnsiTheme="minorHAnsi" w:cs="Arial"/>
        </w:rPr>
      </w:pPr>
    </w:p>
    <w:p w:rsidR="00B20861" w:rsidRPr="00B476BC" w:rsidRDefault="00B20861" w:rsidP="00B20861">
      <w:pPr>
        <w:numPr>
          <w:ilvl w:val="0"/>
          <w:numId w:val="1"/>
        </w:numPr>
        <w:tabs>
          <w:tab w:val="left" w:pos="-720"/>
          <w:tab w:val="left" w:pos="0"/>
        </w:tabs>
        <w:rPr>
          <w:rFonts w:asciiTheme="minorHAnsi" w:hAnsiTheme="minorHAnsi" w:cs="Arial"/>
        </w:rPr>
      </w:pPr>
      <w:r w:rsidRPr="00B476BC">
        <w:rPr>
          <w:rFonts w:asciiTheme="minorHAnsi" w:hAnsiTheme="minorHAnsi" w:cs="Arial"/>
          <w:b/>
        </w:rPr>
        <w:t>PROCEDURES</w:t>
      </w:r>
      <w:r w:rsidRPr="00B476BC">
        <w:rPr>
          <w:rFonts w:asciiTheme="minorHAnsi" w:hAnsiTheme="minorHAnsi" w:cs="Arial"/>
          <w:b/>
        </w:rPr>
        <w:fldChar w:fldCharType="begin"/>
      </w:r>
      <w:r w:rsidRPr="00B476BC">
        <w:rPr>
          <w:rFonts w:asciiTheme="minorHAnsi" w:hAnsiTheme="minorHAnsi" w:cs="Arial"/>
          <w:b/>
        </w:rPr>
        <w:instrText>tc ".</w:instrText>
      </w:r>
      <w:r w:rsidRPr="00B476BC">
        <w:rPr>
          <w:rFonts w:asciiTheme="minorHAnsi" w:hAnsiTheme="minorHAnsi" w:cs="Arial"/>
          <w:b/>
        </w:rPr>
        <w:tab/>
        <w:instrText>PROCEDURES"\l</w:instrText>
      </w:r>
      <w:r w:rsidRPr="00B476BC">
        <w:rPr>
          <w:rFonts w:asciiTheme="minorHAnsi" w:hAnsiTheme="minorHAnsi" w:cs="Arial"/>
          <w:b/>
        </w:rPr>
        <w:fldChar w:fldCharType="end"/>
      </w:r>
    </w:p>
    <w:p w:rsidR="00B20861" w:rsidRPr="00B476BC" w:rsidRDefault="00B20861" w:rsidP="00B20861">
      <w:pPr>
        <w:tabs>
          <w:tab w:val="left" w:pos="-720"/>
        </w:tabs>
        <w:rPr>
          <w:rFonts w:asciiTheme="minorHAnsi" w:hAnsiTheme="minorHAnsi" w:cs="Arial"/>
        </w:rPr>
      </w:pP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We will follow the procedures set out in Interagency Procedures produced by the Northumberland Safeguarding Children Board,  and in Working Together 2015</w:t>
      </w:r>
    </w:p>
    <w:p w:rsidR="00B20861" w:rsidRPr="00B476BC" w:rsidRDefault="00B20861" w:rsidP="00B20861">
      <w:pPr>
        <w:tabs>
          <w:tab w:val="left" w:pos="-720"/>
          <w:tab w:val="left" w:pos="0"/>
        </w:tabs>
        <w:ind w:left="1008"/>
        <w:rPr>
          <w:rFonts w:asciiTheme="minorHAnsi" w:hAnsiTheme="minorHAnsi" w:cs="Arial"/>
        </w:rPr>
      </w:pP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The school will (in accordance with the Education Act 2002 and Keeping Children Safe in Education 2015</w:t>
      </w:r>
    </w:p>
    <w:p w:rsidR="00B20861" w:rsidRPr="00B476BC" w:rsidRDefault="00B20861" w:rsidP="00B20861">
      <w:pPr>
        <w:numPr>
          <w:ilvl w:val="2"/>
          <w:numId w:val="1"/>
        </w:numPr>
        <w:tabs>
          <w:tab w:val="left" w:pos="-720"/>
          <w:tab w:val="left" w:pos="0"/>
          <w:tab w:val="left" w:pos="720"/>
        </w:tabs>
        <w:rPr>
          <w:rFonts w:asciiTheme="minorHAnsi" w:hAnsiTheme="minorHAnsi" w:cs="Arial"/>
        </w:rPr>
      </w:pPr>
      <w:proofErr w:type="gramStart"/>
      <w:r w:rsidRPr="00B476BC">
        <w:rPr>
          <w:rFonts w:asciiTheme="minorHAnsi" w:hAnsiTheme="minorHAnsi" w:cs="Arial"/>
        </w:rPr>
        <w:t>ensure</w:t>
      </w:r>
      <w:proofErr w:type="gramEnd"/>
      <w:r w:rsidRPr="00B476BC">
        <w:rPr>
          <w:rFonts w:asciiTheme="minorHAnsi" w:hAnsiTheme="minorHAnsi" w:cs="Arial"/>
        </w:rPr>
        <w:t xml:space="preserve"> it has a designated senior member of staff for child protection who has undertaken appropriate training. The training should be updated every two years. A second person is also trained to this level and is available as a ‘deputy’ should the designated person be unavailable.</w:t>
      </w:r>
    </w:p>
    <w:p w:rsidR="00B20861" w:rsidRPr="00B476BC" w:rsidRDefault="00B20861" w:rsidP="00B20861">
      <w:pPr>
        <w:tabs>
          <w:tab w:val="left" w:pos="-720"/>
          <w:tab w:val="left" w:pos="0"/>
          <w:tab w:val="left" w:pos="720"/>
        </w:tabs>
        <w:ind w:firstLine="60"/>
        <w:rPr>
          <w:rFonts w:asciiTheme="minorHAnsi" w:hAnsiTheme="minorHAnsi" w:cs="Arial"/>
        </w:rPr>
      </w:pPr>
    </w:p>
    <w:p w:rsidR="00B20861" w:rsidRPr="00B476BC" w:rsidRDefault="00B20861" w:rsidP="00B20861">
      <w:pPr>
        <w:numPr>
          <w:ilvl w:val="2"/>
          <w:numId w:val="1"/>
        </w:numPr>
        <w:tabs>
          <w:tab w:val="left" w:pos="-720"/>
          <w:tab w:val="left" w:pos="0"/>
          <w:tab w:val="left" w:pos="720"/>
        </w:tabs>
        <w:rPr>
          <w:rFonts w:asciiTheme="minorHAnsi" w:hAnsiTheme="minorHAnsi" w:cs="Arial"/>
        </w:rPr>
      </w:pPr>
      <w:proofErr w:type="gramStart"/>
      <w:r w:rsidRPr="00B476BC">
        <w:rPr>
          <w:rFonts w:asciiTheme="minorHAnsi" w:hAnsiTheme="minorHAnsi" w:cs="Arial"/>
        </w:rPr>
        <w:t>recognise</w:t>
      </w:r>
      <w:proofErr w:type="gramEnd"/>
      <w:r w:rsidRPr="00B476BC">
        <w:rPr>
          <w:rFonts w:asciiTheme="minorHAnsi" w:hAnsiTheme="minorHAnsi" w:cs="Arial"/>
        </w:rPr>
        <w:t xml:space="preserve"> the importance of the role of the designated safeguarding lead for child protection and arrange support and training.</w:t>
      </w:r>
    </w:p>
    <w:p w:rsidR="00B20861" w:rsidRPr="00B476BC" w:rsidRDefault="00B20861" w:rsidP="00B20861">
      <w:pPr>
        <w:tabs>
          <w:tab w:val="left" w:pos="-720"/>
          <w:tab w:val="left" w:pos="0"/>
          <w:tab w:val="left" w:pos="720"/>
        </w:tabs>
        <w:ind w:left="720"/>
        <w:rPr>
          <w:rFonts w:asciiTheme="minorHAnsi" w:hAnsiTheme="minorHAnsi" w:cs="Arial"/>
        </w:rPr>
      </w:pPr>
    </w:p>
    <w:p w:rsidR="00B20861" w:rsidRPr="00B476BC" w:rsidRDefault="00B20861" w:rsidP="00B20861">
      <w:pPr>
        <w:numPr>
          <w:ilvl w:val="2"/>
          <w:numId w:val="1"/>
        </w:numPr>
        <w:tabs>
          <w:tab w:val="left" w:pos="-720"/>
          <w:tab w:val="left" w:pos="0"/>
        </w:tabs>
        <w:rPr>
          <w:rFonts w:asciiTheme="minorHAnsi" w:hAnsiTheme="minorHAnsi" w:cs="Arial"/>
        </w:rPr>
      </w:pPr>
      <w:r w:rsidRPr="00B476BC">
        <w:rPr>
          <w:rFonts w:asciiTheme="minorHAnsi" w:hAnsiTheme="minorHAnsi" w:cs="Arial"/>
        </w:rPr>
        <w:t>ensure every member of staff (including temporary and supply staff and volunteers, and on-site contracted services) and every governor knows:</w:t>
      </w:r>
    </w:p>
    <w:p w:rsidR="00B20861" w:rsidRPr="00B476BC" w:rsidRDefault="00B20861" w:rsidP="00B20861">
      <w:pPr>
        <w:tabs>
          <w:tab w:val="left" w:pos="-720"/>
        </w:tabs>
        <w:rPr>
          <w:rFonts w:asciiTheme="minorHAnsi" w:hAnsiTheme="minorHAnsi" w:cs="Arial"/>
        </w:rPr>
      </w:pPr>
    </w:p>
    <w:p w:rsidR="00B20861" w:rsidRPr="00B476BC" w:rsidRDefault="00B20861" w:rsidP="00B20861">
      <w:pPr>
        <w:numPr>
          <w:ilvl w:val="0"/>
          <w:numId w:val="2"/>
        </w:numPr>
        <w:tabs>
          <w:tab w:val="clear" w:pos="1800"/>
          <w:tab w:val="left" w:pos="-720"/>
          <w:tab w:val="left" w:pos="0"/>
          <w:tab w:val="left" w:pos="720"/>
          <w:tab w:val="num" w:pos="2127"/>
        </w:tabs>
        <w:ind w:left="2127" w:hanging="284"/>
        <w:rPr>
          <w:rFonts w:asciiTheme="minorHAnsi" w:hAnsiTheme="minorHAnsi" w:cs="Arial"/>
        </w:rPr>
      </w:pPr>
      <w:r w:rsidRPr="00B476BC">
        <w:rPr>
          <w:rFonts w:asciiTheme="minorHAnsi" w:hAnsiTheme="minorHAnsi" w:cs="Arial"/>
        </w:rPr>
        <w:t>the name of the designated safeguarding lead and her/his role</w:t>
      </w:r>
    </w:p>
    <w:p w:rsidR="00B20861" w:rsidRPr="00B476BC" w:rsidRDefault="00B20861" w:rsidP="00B20861">
      <w:pPr>
        <w:numPr>
          <w:ilvl w:val="0"/>
          <w:numId w:val="2"/>
        </w:numPr>
        <w:tabs>
          <w:tab w:val="clear" w:pos="1800"/>
          <w:tab w:val="left" w:pos="-720"/>
          <w:tab w:val="left" w:pos="0"/>
          <w:tab w:val="left" w:pos="720"/>
          <w:tab w:val="num" w:pos="2127"/>
        </w:tabs>
        <w:ind w:left="2127" w:hanging="284"/>
        <w:rPr>
          <w:rFonts w:asciiTheme="minorHAnsi" w:hAnsiTheme="minorHAnsi" w:cs="Arial"/>
        </w:rPr>
      </w:pPr>
      <w:r w:rsidRPr="00B476BC">
        <w:rPr>
          <w:rFonts w:asciiTheme="minorHAnsi" w:hAnsiTheme="minorHAnsi" w:cs="Arial"/>
        </w:rPr>
        <w:t xml:space="preserve">that they have an individual responsibility for referring child </w:t>
      </w:r>
      <w:r w:rsidRPr="00B476BC">
        <w:rPr>
          <w:rFonts w:asciiTheme="minorHAnsi" w:hAnsiTheme="minorHAnsi" w:cs="Arial"/>
        </w:rPr>
        <w:tab/>
        <w:t xml:space="preserve">protection concerns using the proper channels and within the   </w:t>
      </w:r>
      <w:r w:rsidRPr="00B476BC">
        <w:rPr>
          <w:rFonts w:asciiTheme="minorHAnsi" w:hAnsiTheme="minorHAnsi" w:cs="Arial"/>
        </w:rPr>
        <w:tab/>
        <w:t>timescales set out in the NSCB procedures</w:t>
      </w:r>
    </w:p>
    <w:p w:rsidR="00B20861" w:rsidRPr="00B476BC" w:rsidRDefault="00B20861" w:rsidP="00B20861">
      <w:pPr>
        <w:numPr>
          <w:ilvl w:val="0"/>
          <w:numId w:val="2"/>
        </w:numPr>
        <w:tabs>
          <w:tab w:val="clear" w:pos="1800"/>
          <w:tab w:val="left" w:pos="-720"/>
          <w:tab w:val="left" w:pos="0"/>
          <w:tab w:val="left" w:pos="720"/>
          <w:tab w:val="num" w:pos="2127"/>
        </w:tabs>
        <w:ind w:left="2127" w:hanging="284"/>
        <w:rPr>
          <w:rFonts w:asciiTheme="minorHAnsi" w:hAnsiTheme="minorHAnsi" w:cs="Arial"/>
        </w:rPr>
      </w:pPr>
      <w:r w:rsidRPr="00B476BC">
        <w:rPr>
          <w:rFonts w:asciiTheme="minorHAnsi" w:hAnsiTheme="minorHAnsi" w:cs="Arial"/>
        </w:rPr>
        <w:t xml:space="preserve">where the school’s Child Protection Procedures and the NSCB </w:t>
      </w:r>
      <w:r w:rsidRPr="00B476BC">
        <w:rPr>
          <w:rFonts w:asciiTheme="minorHAnsi" w:hAnsiTheme="minorHAnsi" w:cs="Arial"/>
        </w:rPr>
        <w:tab/>
        <w:t>procedures are located</w:t>
      </w:r>
    </w:p>
    <w:p w:rsidR="00B20861" w:rsidRPr="00B476BC" w:rsidRDefault="00B20861" w:rsidP="00B20861">
      <w:pPr>
        <w:numPr>
          <w:ilvl w:val="0"/>
          <w:numId w:val="2"/>
        </w:numPr>
        <w:tabs>
          <w:tab w:val="clear" w:pos="1800"/>
          <w:tab w:val="left" w:pos="-720"/>
          <w:tab w:val="left" w:pos="0"/>
          <w:tab w:val="left" w:pos="720"/>
          <w:tab w:val="num" w:pos="2127"/>
        </w:tabs>
        <w:ind w:left="2127" w:hanging="284"/>
        <w:rPr>
          <w:rFonts w:asciiTheme="minorHAnsi" w:hAnsiTheme="minorHAnsi" w:cs="Arial"/>
        </w:rPr>
      </w:pPr>
      <w:r w:rsidRPr="00B476BC">
        <w:rPr>
          <w:rFonts w:asciiTheme="minorHAnsi" w:hAnsiTheme="minorHAnsi" w:cs="Arial"/>
        </w:rPr>
        <w:t xml:space="preserve">ensure that parents have an understanding of the responsibility </w:t>
      </w:r>
      <w:r w:rsidRPr="00B476BC">
        <w:rPr>
          <w:rFonts w:asciiTheme="minorHAnsi" w:hAnsiTheme="minorHAnsi" w:cs="Arial"/>
        </w:rPr>
        <w:tab/>
        <w:t xml:space="preserve">placed on the school and staff for child protection by setting out its obligations in the school brochure </w:t>
      </w:r>
    </w:p>
    <w:p w:rsidR="00B20861" w:rsidRPr="00B476BC" w:rsidRDefault="00B20861" w:rsidP="00B476BC">
      <w:pPr>
        <w:tabs>
          <w:tab w:val="left" w:pos="-720"/>
          <w:tab w:val="left" w:pos="0"/>
          <w:tab w:val="left" w:pos="720"/>
        </w:tabs>
        <w:rPr>
          <w:rFonts w:asciiTheme="minorHAnsi" w:hAnsiTheme="minorHAnsi" w:cs="Arial"/>
        </w:rPr>
      </w:pPr>
      <w:proofErr w:type="gramStart"/>
      <w:r w:rsidRPr="00B476BC">
        <w:rPr>
          <w:rFonts w:asciiTheme="minorHAnsi" w:hAnsiTheme="minorHAnsi" w:cs="Arial"/>
        </w:rPr>
        <w:lastRenderedPageBreak/>
        <w:t>and</w:t>
      </w:r>
      <w:proofErr w:type="gramEnd"/>
    </w:p>
    <w:p w:rsidR="00B20861" w:rsidRPr="00B476BC" w:rsidRDefault="00B20861" w:rsidP="00B20861">
      <w:pPr>
        <w:numPr>
          <w:ilvl w:val="0"/>
          <w:numId w:val="6"/>
        </w:numPr>
        <w:tabs>
          <w:tab w:val="left" w:pos="-720"/>
          <w:tab w:val="left" w:pos="0"/>
          <w:tab w:val="left" w:pos="720"/>
        </w:tabs>
        <w:rPr>
          <w:rFonts w:asciiTheme="minorHAnsi" w:hAnsiTheme="minorHAnsi" w:cs="Arial"/>
        </w:rPr>
      </w:pPr>
      <w:r w:rsidRPr="00B476BC">
        <w:rPr>
          <w:rFonts w:asciiTheme="minorHAnsi" w:hAnsiTheme="minorHAnsi" w:cs="Arial"/>
        </w:rPr>
        <w:t>has read and fully understood the content of KCSIE part A</w:t>
      </w:r>
    </w:p>
    <w:p w:rsidR="00B20861" w:rsidRPr="00B476BC" w:rsidRDefault="00B20861" w:rsidP="00B20861">
      <w:pPr>
        <w:tabs>
          <w:tab w:val="left" w:pos="-720"/>
          <w:tab w:val="left" w:pos="0"/>
          <w:tab w:val="left" w:pos="720"/>
        </w:tabs>
        <w:rPr>
          <w:rFonts w:asciiTheme="minorHAnsi" w:hAnsiTheme="minorHAnsi" w:cs="Arial"/>
        </w:rPr>
      </w:pPr>
    </w:p>
    <w:p w:rsidR="00B20861" w:rsidRPr="00B476BC" w:rsidRDefault="00B20861" w:rsidP="00B20861">
      <w:pPr>
        <w:tabs>
          <w:tab w:val="left" w:pos="-720"/>
          <w:tab w:val="left" w:pos="0"/>
        </w:tabs>
        <w:ind w:left="1800" w:hanging="1080"/>
        <w:rPr>
          <w:rFonts w:asciiTheme="minorHAnsi" w:hAnsiTheme="minorHAnsi" w:cs="Arial"/>
        </w:rPr>
      </w:pPr>
      <w:r w:rsidRPr="00B476BC">
        <w:rPr>
          <w:rFonts w:asciiTheme="minorHAnsi" w:hAnsiTheme="minorHAnsi" w:cs="Arial"/>
        </w:rPr>
        <w:t>2.2.4</w:t>
      </w:r>
      <w:r w:rsidRPr="00B476BC">
        <w:rPr>
          <w:rFonts w:asciiTheme="minorHAnsi" w:hAnsiTheme="minorHAnsi" w:cs="Arial"/>
        </w:rPr>
        <w:tab/>
      </w:r>
      <w:proofErr w:type="gramStart"/>
      <w:r w:rsidRPr="00B476BC">
        <w:rPr>
          <w:rFonts w:asciiTheme="minorHAnsi" w:hAnsiTheme="minorHAnsi" w:cs="Arial"/>
        </w:rPr>
        <w:t>provide  regular</w:t>
      </w:r>
      <w:proofErr w:type="gramEnd"/>
      <w:r w:rsidRPr="00B476BC">
        <w:rPr>
          <w:rFonts w:asciiTheme="minorHAnsi" w:hAnsiTheme="minorHAnsi" w:cs="Arial"/>
        </w:rPr>
        <w:t xml:space="preserve"> training for all staff from the point of their induction, and updated every three years at a minimum, so that they know</w:t>
      </w:r>
    </w:p>
    <w:p w:rsidR="00B20861" w:rsidRPr="00B476BC" w:rsidRDefault="00B20861" w:rsidP="00B20861">
      <w:pPr>
        <w:pStyle w:val="Header"/>
        <w:tabs>
          <w:tab w:val="clear" w:pos="4153"/>
          <w:tab w:val="clear" w:pos="8306"/>
          <w:tab w:val="left" w:pos="-720"/>
          <w:tab w:val="left" w:pos="0"/>
          <w:tab w:val="left" w:pos="720"/>
        </w:tabs>
        <w:rPr>
          <w:rFonts w:asciiTheme="minorHAnsi" w:hAnsiTheme="minorHAnsi" w:cs="Arial"/>
        </w:rPr>
      </w:pPr>
    </w:p>
    <w:p w:rsidR="00B20861" w:rsidRPr="00B476BC" w:rsidRDefault="00B20861" w:rsidP="00B20861">
      <w:pPr>
        <w:numPr>
          <w:ilvl w:val="0"/>
          <w:numId w:val="2"/>
        </w:numPr>
        <w:tabs>
          <w:tab w:val="clear" w:pos="1800"/>
          <w:tab w:val="left" w:pos="-720"/>
          <w:tab w:val="left" w:pos="0"/>
          <w:tab w:val="left" w:pos="720"/>
          <w:tab w:val="num" w:pos="2127"/>
        </w:tabs>
        <w:ind w:left="2127" w:hanging="284"/>
        <w:rPr>
          <w:rFonts w:asciiTheme="minorHAnsi" w:hAnsiTheme="minorHAnsi" w:cs="Arial"/>
        </w:rPr>
      </w:pPr>
      <w:r w:rsidRPr="00B476BC">
        <w:rPr>
          <w:rFonts w:asciiTheme="minorHAnsi" w:hAnsiTheme="minorHAnsi" w:cs="Arial"/>
        </w:rPr>
        <w:t xml:space="preserve">their personal responsibility, </w:t>
      </w:r>
    </w:p>
    <w:p w:rsidR="00B20861" w:rsidRPr="00B476BC" w:rsidRDefault="00B20861" w:rsidP="00B20861">
      <w:pPr>
        <w:numPr>
          <w:ilvl w:val="0"/>
          <w:numId w:val="2"/>
        </w:numPr>
        <w:tabs>
          <w:tab w:val="clear" w:pos="1800"/>
          <w:tab w:val="left" w:pos="-720"/>
          <w:tab w:val="left" w:pos="0"/>
          <w:tab w:val="left" w:pos="720"/>
          <w:tab w:val="num" w:pos="2127"/>
        </w:tabs>
        <w:ind w:left="2127" w:hanging="284"/>
        <w:rPr>
          <w:rFonts w:asciiTheme="minorHAnsi" w:hAnsiTheme="minorHAnsi" w:cs="Arial"/>
        </w:rPr>
      </w:pPr>
      <w:r w:rsidRPr="00B476BC">
        <w:rPr>
          <w:rFonts w:asciiTheme="minorHAnsi" w:hAnsiTheme="minorHAnsi" w:cs="Arial"/>
        </w:rPr>
        <w:t xml:space="preserve">the NSCB procedures, </w:t>
      </w:r>
    </w:p>
    <w:p w:rsidR="00B20861" w:rsidRPr="00B476BC" w:rsidRDefault="00B20861" w:rsidP="00B20861">
      <w:pPr>
        <w:numPr>
          <w:ilvl w:val="0"/>
          <w:numId w:val="2"/>
        </w:numPr>
        <w:tabs>
          <w:tab w:val="clear" w:pos="1800"/>
          <w:tab w:val="left" w:pos="-720"/>
          <w:tab w:val="left" w:pos="0"/>
          <w:tab w:val="left" w:pos="720"/>
          <w:tab w:val="num" w:pos="2127"/>
        </w:tabs>
        <w:ind w:left="2127" w:hanging="284"/>
        <w:rPr>
          <w:rFonts w:asciiTheme="minorHAnsi" w:hAnsiTheme="minorHAnsi" w:cs="Arial"/>
        </w:rPr>
      </w:pPr>
      <w:r w:rsidRPr="00B476BC">
        <w:rPr>
          <w:rFonts w:asciiTheme="minorHAnsi" w:hAnsiTheme="minorHAnsi" w:cs="Arial"/>
        </w:rPr>
        <w:t>the staff code of conduct</w:t>
      </w:r>
    </w:p>
    <w:p w:rsidR="00B20861" w:rsidRPr="00B476BC" w:rsidRDefault="00B20861" w:rsidP="00B20861">
      <w:pPr>
        <w:numPr>
          <w:ilvl w:val="0"/>
          <w:numId w:val="2"/>
        </w:numPr>
        <w:tabs>
          <w:tab w:val="clear" w:pos="1800"/>
          <w:tab w:val="left" w:pos="-720"/>
          <w:tab w:val="left" w:pos="0"/>
          <w:tab w:val="left" w:pos="720"/>
          <w:tab w:val="num" w:pos="2127"/>
        </w:tabs>
        <w:ind w:left="2127" w:hanging="284"/>
        <w:rPr>
          <w:rFonts w:asciiTheme="minorHAnsi" w:hAnsiTheme="minorHAnsi" w:cs="Arial"/>
        </w:rPr>
      </w:pPr>
      <w:r w:rsidRPr="00B476BC">
        <w:rPr>
          <w:rFonts w:asciiTheme="minorHAnsi" w:hAnsiTheme="minorHAnsi" w:cs="Arial"/>
        </w:rPr>
        <w:t>the need to be vigilant in identifying signs of abuse</w:t>
      </w:r>
    </w:p>
    <w:p w:rsidR="00B20861" w:rsidRPr="00B476BC" w:rsidRDefault="00B20861" w:rsidP="00B20861">
      <w:pPr>
        <w:numPr>
          <w:ilvl w:val="0"/>
          <w:numId w:val="2"/>
        </w:numPr>
        <w:tabs>
          <w:tab w:val="clear" w:pos="1800"/>
          <w:tab w:val="left" w:pos="-720"/>
          <w:tab w:val="left" w:pos="0"/>
          <w:tab w:val="left" w:pos="720"/>
          <w:tab w:val="num" w:pos="2127"/>
        </w:tabs>
        <w:ind w:left="2127" w:hanging="284"/>
        <w:rPr>
          <w:rFonts w:asciiTheme="minorHAnsi" w:hAnsiTheme="minorHAnsi" w:cs="Arial"/>
        </w:rPr>
      </w:pPr>
      <w:r w:rsidRPr="00B476BC">
        <w:rPr>
          <w:rFonts w:asciiTheme="minorHAnsi" w:hAnsiTheme="minorHAnsi" w:cs="Arial"/>
        </w:rPr>
        <w:t xml:space="preserve">how to support and to respond to a child who tells of abuse </w:t>
      </w:r>
    </w:p>
    <w:p w:rsidR="00B20861" w:rsidRPr="00B476BC" w:rsidRDefault="00B20861" w:rsidP="00B20861">
      <w:pPr>
        <w:numPr>
          <w:ilvl w:val="0"/>
          <w:numId w:val="2"/>
        </w:numPr>
        <w:tabs>
          <w:tab w:val="clear" w:pos="1800"/>
          <w:tab w:val="left" w:pos="-720"/>
          <w:tab w:val="left" w:pos="0"/>
          <w:tab w:val="left" w:pos="720"/>
          <w:tab w:val="num" w:pos="2127"/>
        </w:tabs>
        <w:ind w:left="2127" w:hanging="284"/>
        <w:rPr>
          <w:rFonts w:asciiTheme="minorHAnsi" w:hAnsiTheme="minorHAnsi" w:cs="Arial"/>
        </w:rPr>
      </w:pPr>
      <w:proofErr w:type="gramStart"/>
      <w:r w:rsidRPr="00B476BC">
        <w:rPr>
          <w:rFonts w:asciiTheme="minorHAnsi" w:hAnsiTheme="minorHAnsi" w:cs="Arial"/>
        </w:rPr>
        <w:t>that</w:t>
      </w:r>
      <w:proofErr w:type="gramEnd"/>
      <w:r w:rsidRPr="00B476BC">
        <w:rPr>
          <w:rFonts w:asciiTheme="minorHAnsi" w:hAnsiTheme="minorHAnsi" w:cs="Arial"/>
        </w:rPr>
        <w:t xml:space="preserve"> their safeguarding duty includes the need to be vigilant to the risks of radicalisation.</w:t>
      </w:r>
    </w:p>
    <w:p w:rsidR="00B20861" w:rsidRPr="00B476BC" w:rsidRDefault="00B20861" w:rsidP="00B20861">
      <w:pPr>
        <w:tabs>
          <w:tab w:val="left" w:pos="-720"/>
          <w:tab w:val="left" w:pos="0"/>
          <w:tab w:val="left" w:pos="720"/>
        </w:tabs>
        <w:rPr>
          <w:rFonts w:asciiTheme="minorHAnsi" w:hAnsiTheme="minorHAnsi" w:cs="Arial"/>
        </w:rPr>
      </w:pPr>
    </w:p>
    <w:p w:rsidR="00B20861" w:rsidRPr="00B476BC" w:rsidRDefault="00B20861" w:rsidP="00B20861">
      <w:pPr>
        <w:tabs>
          <w:tab w:val="left" w:pos="-720"/>
          <w:tab w:val="left" w:pos="0"/>
        </w:tabs>
        <w:ind w:left="1620" w:hanging="900"/>
        <w:rPr>
          <w:rFonts w:asciiTheme="minorHAnsi" w:hAnsiTheme="minorHAnsi" w:cs="Arial"/>
        </w:rPr>
      </w:pPr>
      <w:r w:rsidRPr="00B476BC">
        <w:rPr>
          <w:rFonts w:asciiTheme="minorHAnsi" w:hAnsiTheme="minorHAnsi" w:cs="Arial"/>
        </w:rPr>
        <w:t>2.2.5.</w:t>
      </w:r>
      <w:r w:rsidRPr="00B476BC">
        <w:rPr>
          <w:rFonts w:asciiTheme="minorHAnsi" w:hAnsiTheme="minorHAnsi" w:cs="Arial"/>
        </w:rPr>
        <w:tab/>
        <w:t xml:space="preserve">undertake appropriate discussion with parents prior to involvement of another agency unless the circumstances preclude this. </w:t>
      </w:r>
    </w:p>
    <w:p w:rsidR="00B20861" w:rsidRPr="00B476BC" w:rsidRDefault="00B20861" w:rsidP="00B20861">
      <w:pPr>
        <w:tabs>
          <w:tab w:val="left" w:pos="-720"/>
          <w:tab w:val="left" w:pos="0"/>
          <w:tab w:val="left" w:pos="720"/>
        </w:tabs>
        <w:ind w:left="720"/>
        <w:rPr>
          <w:rFonts w:asciiTheme="minorHAnsi" w:hAnsiTheme="minorHAnsi" w:cs="Arial"/>
        </w:rPr>
      </w:pPr>
    </w:p>
    <w:p w:rsidR="00B20861" w:rsidRPr="00B476BC" w:rsidRDefault="00B20861" w:rsidP="00B20861">
      <w:pPr>
        <w:tabs>
          <w:tab w:val="left" w:pos="-720"/>
          <w:tab w:val="left" w:pos="0"/>
        </w:tabs>
        <w:ind w:left="1620" w:hanging="900"/>
        <w:rPr>
          <w:rFonts w:asciiTheme="minorHAnsi" w:hAnsiTheme="minorHAnsi" w:cs="Arial"/>
        </w:rPr>
      </w:pPr>
      <w:r w:rsidRPr="00B476BC">
        <w:rPr>
          <w:rFonts w:asciiTheme="minorHAnsi" w:hAnsiTheme="minorHAnsi" w:cs="Arial"/>
        </w:rPr>
        <w:t>2.2.6.</w:t>
      </w:r>
      <w:r w:rsidRPr="00B476BC">
        <w:rPr>
          <w:rFonts w:asciiTheme="minorHAnsi" w:hAnsiTheme="minorHAnsi" w:cs="Arial"/>
        </w:rPr>
        <w:tab/>
      </w:r>
      <w:proofErr w:type="gramStart"/>
      <w:r w:rsidRPr="00B476BC">
        <w:rPr>
          <w:rFonts w:asciiTheme="minorHAnsi" w:hAnsiTheme="minorHAnsi" w:cs="Arial"/>
        </w:rPr>
        <w:t>notify</w:t>
      </w:r>
      <w:proofErr w:type="gramEnd"/>
      <w:r w:rsidRPr="00B476BC">
        <w:rPr>
          <w:rFonts w:asciiTheme="minorHAnsi" w:hAnsiTheme="minorHAnsi" w:cs="Arial"/>
        </w:rPr>
        <w:t xml:space="preserve"> the local children’s social care team if:</w:t>
      </w:r>
    </w:p>
    <w:p w:rsidR="00B20861" w:rsidRPr="00B476BC" w:rsidRDefault="00B20861" w:rsidP="00B20861">
      <w:pPr>
        <w:tabs>
          <w:tab w:val="left" w:pos="-720"/>
          <w:tab w:val="left" w:pos="0"/>
          <w:tab w:val="left" w:pos="720"/>
        </w:tabs>
        <w:rPr>
          <w:rFonts w:asciiTheme="minorHAnsi" w:hAnsiTheme="minorHAnsi" w:cs="Arial"/>
        </w:rPr>
      </w:pPr>
    </w:p>
    <w:p w:rsidR="00B20861" w:rsidRPr="00B476BC" w:rsidRDefault="00B20861" w:rsidP="00B20861">
      <w:pPr>
        <w:numPr>
          <w:ilvl w:val="0"/>
          <w:numId w:val="2"/>
        </w:numPr>
        <w:tabs>
          <w:tab w:val="clear" w:pos="1800"/>
          <w:tab w:val="left" w:pos="-720"/>
          <w:tab w:val="left" w:pos="0"/>
          <w:tab w:val="left" w:pos="720"/>
          <w:tab w:val="num" w:pos="2127"/>
        </w:tabs>
        <w:ind w:left="2127" w:hanging="284"/>
        <w:rPr>
          <w:rFonts w:asciiTheme="minorHAnsi" w:hAnsiTheme="minorHAnsi" w:cs="Arial"/>
        </w:rPr>
      </w:pPr>
      <w:r w:rsidRPr="00B476BC">
        <w:rPr>
          <w:rFonts w:asciiTheme="minorHAnsi" w:hAnsiTheme="minorHAnsi" w:cs="Arial"/>
        </w:rPr>
        <w:t xml:space="preserve">it should have to exclude a pupil who is subject to a Child </w:t>
      </w:r>
      <w:r w:rsidRPr="00B476BC">
        <w:rPr>
          <w:rFonts w:asciiTheme="minorHAnsi" w:hAnsiTheme="minorHAnsi" w:cs="Arial"/>
        </w:rPr>
        <w:tab/>
        <w:t>Protection Plan (whether fixed term or permanently)</w:t>
      </w:r>
    </w:p>
    <w:p w:rsidR="00B20861" w:rsidRPr="00B476BC" w:rsidRDefault="00B20861" w:rsidP="00B20861">
      <w:pPr>
        <w:numPr>
          <w:ilvl w:val="0"/>
          <w:numId w:val="2"/>
        </w:numPr>
        <w:tabs>
          <w:tab w:val="clear" w:pos="1800"/>
          <w:tab w:val="left" w:pos="-720"/>
          <w:tab w:val="left" w:pos="0"/>
          <w:tab w:val="left" w:pos="720"/>
          <w:tab w:val="num" w:pos="2127"/>
        </w:tabs>
        <w:ind w:left="2127" w:hanging="284"/>
        <w:rPr>
          <w:rFonts w:asciiTheme="minorHAnsi" w:hAnsiTheme="minorHAnsi" w:cs="Arial"/>
        </w:rPr>
      </w:pPr>
      <w:r w:rsidRPr="00B476BC">
        <w:rPr>
          <w:rFonts w:asciiTheme="minorHAnsi" w:hAnsiTheme="minorHAnsi" w:cs="Arial"/>
        </w:rPr>
        <w:t>if there is an unexplained absence of a pupil who is subject to a Child Protection Plan of more than two days duration from school (or one day following a weekend or as agreed as part any child protection or core group plan)</w:t>
      </w:r>
    </w:p>
    <w:p w:rsidR="00B20861" w:rsidRPr="00B476BC" w:rsidRDefault="00B20861" w:rsidP="00B20861">
      <w:pPr>
        <w:tabs>
          <w:tab w:val="left" w:pos="-720"/>
        </w:tabs>
        <w:rPr>
          <w:rFonts w:asciiTheme="minorHAnsi" w:hAnsiTheme="minorHAnsi" w:cs="Arial"/>
        </w:rPr>
      </w:pPr>
    </w:p>
    <w:p w:rsidR="00B20861" w:rsidRPr="00B476BC" w:rsidRDefault="00B20861" w:rsidP="00B20861">
      <w:pPr>
        <w:pStyle w:val="BodyTextIndent2"/>
        <w:tabs>
          <w:tab w:val="clear" w:pos="720"/>
        </w:tabs>
        <w:ind w:left="1620" w:hanging="900"/>
        <w:rPr>
          <w:rFonts w:asciiTheme="minorHAnsi" w:hAnsiTheme="minorHAnsi"/>
          <w:color w:val="auto"/>
        </w:rPr>
      </w:pPr>
      <w:r w:rsidRPr="00B476BC">
        <w:rPr>
          <w:rFonts w:asciiTheme="minorHAnsi" w:hAnsiTheme="minorHAnsi"/>
          <w:color w:val="auto"/>
        </w:rPr>
        <w:t>2.2.7</w:t>
      </w:r>
      <w:r w:rsidRPr="00B476BC">
        <w:rPr>
          <w:rFonts w:asciiTheme="minorHAnsi" w:hAnsiTheme="minorHAnsi"/>
          <w:color w:val="auto"/>
        </w:rPr>
        <w:tab/>
        <w:t>work to develop effective links with relevant agencies and co-operate as required with their enquiries regarding child protection matters including attendance and written reports at initial child protection conferences, core groups and child protection review conferences;</w:t>
      </w: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 w:val="left" w:pos="0"/>
        </w:tabs>
        <w:ind w:left="1620" w:hanging="900"/>
        <w:rPr>
          <w:rFonts w:asciiTheme="minorHAnsi" w:hAnsiTheme="minorHAnsi" w:cs="Arial"/>
        </w:rPr>
      </w:pPr>
      <w:r w:rsidRPr="00B476BC">
        <w:rPr>
          <w:rFonts w:asciiTheme="minorHAnsi" w:hAnsiTheme="minorHAnsi" w:cs="Arial"/>
        </w:rPr>
        <w:t>2.2.8.</w:t>
      </w:r>
      <w:r w:rsidRPr="00B476BC">
        <w:rPr>
          <w:rFonts w:asciiTheme="minorHAnsi" w:hAnsiTheme="minorHAnsi" w:cs="Arial"/>
        </w:rPr>
        <w:tab/>
      </w:r>
      <w:proofErr w:type="gramStart"/>
      <w:r w:rsidRPr="00B476BC">
        <w:rPr>
          <w:rFonts w:asciiTheme="minorHAnsi" w:hAnsiTheme="minorHAnsi" w:cs="Arial"/>
        </w:rPr>
        <w:t>keep</w:t>
      </w:r>
      <w:proofErr w:type="gramEnd"/>
      <w:r w:rsidRPr="00B476BC">
        <w:rPr>
          <w:rFonts w:asciiTheme="minorHAnsi" w:hAnsiTheme="minorHAnsi" w:cs="Arial"/>
        </w:rPr>
        <w:t xml:space="preserve"> clear detailed written records of concerns about children (noting the date, event and action taken), even where there is no need to refer the matter to the locality team immediately;</w:t>
      </w:r>
    </w:p>
    <w:p w:rsidR="00B20861" w:rsidRPr="00B476BC" w:rsidRDefault="00B20861" w:rsidP="00B20861">
      <w:pPr>
        <w:tabs>
          <w:tab w:val="left" w:pos="-720"/>
          <w:tab w:val="left" w:pos="0"/>
          <w:tab w:val="left" w:pos="720"/>
        </w:tabs>
        <w:rPr>
          <w:rFonts w:asciiTheme="minorHAnsi" w:hAnsiTheme="minorHAnsi" w:cs="Arial"/>
        </w:rPr>
      </w:pPr>
    </w:p>
    <w:p w:rsidR="00B20861" w:rsidRPr="00B476BC" w:rsidRDefault="00B20861" w:rsidP="00B20861">
      <w:pPr>
        <w:tabs>
          <w:tab w:val="left" w:pos="-720"/>
          <w:tab w:val="left" w:pos="0"/>
        </w:tabs>
        <w:ind w:left="1620" w:hanging="900"/>
        <w:rPr>
          <w:rFonts w:asciiTheme="minorHAnsi" w:hAnsiTheme="minorHAnsi" w:cs="Arial"/>
        </w:rPr>
      </w:pPr>
      <w:r w:rsidRPr="00B476BC">
        <w:rPr>
          <w:rFonts w:asciiTheme="minorHAnsi" w:hAnsiTheme="minorHAnsi" w:cs="Arial"/>
        </w:rPr>
        <w:t>2.2.9.</w:t>
      </w:r>
      <w:r w:rsidRPr="00B476BC">
        <w:rPr>
          <w:rFonts w:asciiTheme="minorHAnsi" w:hAnsiTheme="minorHAnsi" w:cs="Arial"/>
        </w:rPr>
        <w:tab/>
      </w:r>
      <w:proofErr w:type="gramStart"/>
      <w:r w:rsidRPr="00B476BC">
        <w:rPr>
          <w:rFonts w:asciiTheme="minorHAnsi" w:hAnsiTheme="minorHAnsi" w:cs="Arial"/>
        </w:rPr>
        <w:t>ensure</w:t>
      </w:r>
      <w:proofErr w:type="gramEnd"/>
      <w:r w:rsidRPr="00B476BC">
        <w:rPr>
          <w:rFonts w:asciiTheme="minorHAnsi" w:hAnsiTheme="minorHAnsi" w:cs="Arial"/>
        </w:rPr>
        <w:t xml:space="preserve"> all records are kept secure and in locked locations;</w:t>
      </w:r>
    </w:p>
    <w:p w:rsidR="00B20861" w:rsidRPr="00B476BC" w:rsidRDefault="00B20861" w:rsidP="00B20861">
      <w:pPr>
        <w:tabs>
          <w:tab w:val="left" w:pos="-720"/>
          <w:tab w:val="left" w:pos="0"/>
        </w:tabs>
        <w:rPr>
          <w:rFonts w:asciiTheme="minorHAnsi" w:hAnsiTheme="minorHAnsi" w:cs="Arial"/>
        </w:rPr>
      </w:pPr>
    </w:p>
    <w:p w:rsidR="00B20861" w:rsidRPr="00B476BC" w:rsidRDefault="00B20861" w:rsidP="00B20861">
      <w:pPr>
        <w:tabs>
          <w:tab w:val="left" w:pos="-720"/>
          <w:tab w:val="left" w:pos="0"/>
        </w:tabs>
        <w:ind w:left="1620" w:hanging="900"/>
        <w:rPr>
          <w:rFonts w:asciiTheme="minorHAnsi" w:hAnsiTheme="minorHAnsi" w:cs="Arial"/>
        </w:rPr>
      </w:pPr>
      <w:r w:rsidRPr="00B476BC">
        <w:rPr>
          <w:rFonts w:asciiTheme="minorHAnsi" w:hAnsiTheme="minorHAnsi" w:cs="Arial"/>
        </w:rPr>
        <w:t>2.2.10.</w:t>
      </w:r>
      <w:r w:rsidRPr="00B476BC">
        <w:rPr>
          <w:rFonts w:asciiTheme="minorHAnsi" w:hAnsiTheme="minorHAnsi" w:cs="Arial"/>
        </w:rPr>
        <w:tab/>
      </w:r>
      <w:proofErr w:type="gramStart"/>
      <w:r w:rsidRPr="00B476BC">
        <w:rPr>
          <w:rFonts w:asciiTheme="minorHAnsi" w:hAnsiTheme="minorHAnsi" w:cs="Arial"/>
        </w:rPr>
        <w:t>ensure</w:t>
      </w:r>
      <w:proofErr w:type="gramEnd"/>
      <w:r w:rsidRPr="00B476BC">
        <w:rPr>
          <w:rFonts w:asciiTheme="minorHAnsi" w:hAnsiTheme="minorHAnsi" w:cs="Arial"/>
        </w:rPr>
        <w:t xml:space="preserve"> that all staff and volunteers recognise their duty and feel able to raise concerns about poor or unsafe practice in regard to children and that such concerns are addressed sensitively and effectively in a timely manner in accordance with agreed whistle blowing policies</w:t>
      </w:r>
    </w:p>
    <w:p w:rsidR="00B20861" w:rsidRPr="00B476BC" w:rsidRDefault="00B20861" w:rsidP="00B20861">
      <w:pPr>
        <w:pStyle w:val="Header"/>
        <w:tabs>
          <w:tab w:val="clear" w:pos="4153"/>
          <w:tab w:val="clear" w:pos="8306"/>
          <w:tab w:val="left" w:pos="-720"/>
          <w:tab w:val="left" w:pos="0"/>
        </w:tabs>
        <w:rPr>
          <w:rFonts w:asciiTheme="minorHAnsi" w:hAnsiTheme="minorHAnsi" w:cs="Arial"/>
        </w:rPr>
      </w:pPr>
    </w:p>
    <w:p w:rsidR="00B20861" w:rsidRPr="00B476BC" w:rsidRDefault="00B20861" w:rsidP="00B20861">
      <w:pPr>
        <w:tabs>
          <w:tab w:val="left" w:pos="-720"/>
          <w:tab w:val="left" w:pos="0"/>
        </w:tabs>
        <w:rPr>
          <w:rFonts w:asciiTheme="minorHAnsi" w:hAnsiTheme="minorHAnsi" w:cs="Arial"/>
        </w:rPr>
      </w:pPr>
    </w:p>
    <w:p w:rsidR="00B20861" w:rsidRPr="00B476BC" w:rsidRDefault="00B20861" w:rsidP="00B20861">
      <w:pPr>
        <w:numPr>
          <w:ilvl w:val="0"/>
          <w:numId w:val="1"/>
        </w:numPr>
        <w:tabs>
          <w:tab w:val="left" w:pos="-720"/>
          <w:tab w:val="left" w:pos="0"/>
        </w:tabs>
        <w:rPr>
          <w:rFonts w:asciiTheme="minorHAnsi" w:hAnsiTheme="minorHAnsi" w:cs="Arial"/>
        </w:rPr>
      </w:pPr>
      <w:r w:rsidRPr="00B476BC">
        <w:rPr>
          <w:rFonts w:asciiTheme="minorHAnsi" w:hAnsiTheme="minorHAnsi" w:cs="Arial"/>
          <w:b/>
        </w:rPr>
        <w:t>SUPPORTING CHILDREN AT RISK</w:t>
      </w:r>
      <w:r w:rsidRPr="00B476BC">
        <w:rPr>
          <w:rFonts w:asciiTheme="minorHAnsi" w:hAnsiTheme="minorHAnsi" w:cs="Arial"/>
          <w:b/>
        </w:rPr>
        <w:fldChar w:fldCharType="begin"/>
      </w:r>
      <w:r w:rsidRPr="00B476BC">
        <w:rPr>
          <w:rFonts w:asciiTheme="minorHAnsi" w:hAnsiTheme="minorHAnsi" w:cs="Arial"/>
          <w:b/>
        </w:rPr>
        <w:instrText>tc ".</w:instrText>
      </w:r>
      <w:r w:rsidRPr="00B476BC">
        <w:rPr>
          <w:rFonts w:asciiTheme="minorHAnsi" w:hAnsiTheme="minorHAnsi" w:cs="Arial"/>
          <w:b/>
        </w:rPr>
        <w:tab/>
        <w:instrText>SUPPORTING THE PUPIL AT RISK"\l</w:instrText>
      </w:r>
      <w:r w:rsidRPr="00B476BC">
        <w:rPr>
          <w:rFonts w:asciiTheme="minorHAnsi" w:hAnsiTheme="minorHAnsi" w:cs="Arial"/>
          <w:b/>
        </w:rPr>
        <w:fldChar w:fldCharType="end"/>
      </w:r>
    </w:p>
    <w:p w:rsidR="00B20861" w:rsidRPr="00B476BC" w:rsidRDefault="00B20861" w:rsidP="00B20861">
      <w:pPr>
        <w:tabs>
          <w:tab w:val="left" w:pos="-720"/>
        </w:tabs>
        <w:rPr>
          <w:rFonts w:asciiTheme="minorHAnsi" w:hAnsiTheme="minorHAnsi" w:cs="Arial"/>
        </w:rPr>
      </w:pP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 xml:space="preserve">We recognise that children who are abused or witness violence or abuse may find it difficult to develop a sense of self-worth and may not see the </w:t>
      </w:r>
      <w:r w:rsidRPr="00B476BC">
        <w:rPr>
          <w:rFonts w:asciiTheme="minorHAnsi" w:hAnsiTheme="minorHAnsi" w:cs="Arial"/>
        </w:rPr>
        <w:lastRenderedPageBreak/>
        <w:t xml:space="preserve">world as a safe place or see adults as safe people they can trust. They may feel helplessness, humiliation and some sense of self-blame.   </w:t>
      </w:r>
    </w:p>
    <w:p w:rsidR="00B20861" w:rsidRPr="00B476BC" w:rsidRDefault="00B20861" w:rsidP="00B20861">
      <w:pPr>
        <w:tabs>
          <w:tab w:val="left" w:pos="-720"/>
          <w:tab w:val="left" w:pos="0"/>
        </w:tabs>
        <w:rPr>
          <w:rFonts w:asciiTheme="minorHAnsi" w:hAnsiTheme="minorHAnsi" w:cs="Arial"/>
        </w:rPr>
      </w:pP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The school may be the only stable, secure and predictable element in the lives of children at risk. Nevertheless, when at school their behaviour may be challenging and defiant or they may be withdrawn.</w:t>
      </w:r>
    </w:p>
    <w:p w:rsidR="00B20861" w:rsidRPr="00B476BC" w:rsidRDefault="00B20861" w:rsidP="00B20861">
      <w:pPr>
        <w:tabs>
          <w:tab w:val="left" w:pos="-720"/>
          <w:tab w:val="left" w:pos="0"/>
        </w:tabs>
        <w:ind w:left="720"/>
        <w:rPr>
          <w:rFonts w:asciiTheme="minorHAnsi" w:hAnsiTheme="minorHAnsi" w:cs="Arial"/>
        </w:rPr>
      </w:pP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We recognise that some children actually adopt abusive behaviours and that these children must be referred on for appropriate support and intervention and will need to support them in accordance with his/her agreed child protection plan.</w:t>
      </w:r>
    </w:p>
    <w:p w:rsidR="00B20861" w:rsidRPr="00B476BC" w:rsidRDefault="00B20861" w:rsidP="00B20861">
      <w:pPr>
        <w:tabs>
          <w:tab w:val="left" w:pos="-720"/>
          <w:tab w:val="left" w:pos="0"/>
        </w:tabs>
        <w:ind w:left="720" w:hanging="720"/>
        <w:rPr>
          <w:rFonts w:asciiTheme="minorHAnsi" w:hAnsiTheme="minorHAnsi" w:cs="Arial"/>
        </w:rPr>
      </w:pP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The school will endeavour to support the child through:</w:t>
      </w:r>
    </w:p>
    <w:p w:rsidR="00B20861" w:rsidRPr="00B476BC" w:rsidRDefault="00B20861" w:rsidP="00B20861">
      <w:pPr>
        <w:tabs>
          <w:tab w:val="left" w:pos="-720"/>
        </w:tabs>
        <w:rPr>
          <w:rFonts w:asciiTheme="minorHAnsi" w:hAnsiTheme="minorHAnsi" w:cs="Arial"/>
        </w:rPr>
      </w:pPr>
    </w:p>
    <w:p w:rsidR="00B20861" w:rsidRPr="00B476BC" w:rsidRDefault="00B20861" w:rsidP="00B20861">
      <w:pPr>
        <w:numPr>
          <w:ilvl w:val="2"/>
          <w:numId w:val="1"/>
        </w:numPr>
        <w:tabs>
          <w:tab w:val="left" w:pos="-720"/>
          <w:tab w:val="left" w:pos="0"/>
          <w:tab w:val="left" w:pos="720"/>
        </w:tabs>
        <w:rPr>
          <w:rFonts w:asciiTheme="minorHAnsi" w:hAnsiTheme="minorHAnsi" w:cs="Arial"/>
        </w:rPr>
      </w:pPr>
      <w:r w:rsidRPr="00B476BC">
        <w:rPr>
          <w:rFonts w:asciiTheme="minorHAnsi" w:hAnsiTheme="minorHAnsi" w:cs="Arial"/>
        </w:rPr>
        <w:t xml:space="preserve">the content of the curriculum to encourage </w:t>
      </w:r>
      <w:proofErr w:type="spellStart"/>
      <w:r w:rsidRPr="00B476BC">
        <w:rPr>
          <w:rFonts w:asciiTheme="minorHAnsi" w:hAnsiTheme="minorHAnsi" w:cs="Arial"/>
        </w:rPr>
        <w:t>self esteem</w:t>
      </w:r>
      <w:proofErr w:type="spellEnd"/>
      <w:r w:rsidRPr="00B476BC">
        <w:rPr>
          <w:rFonts w:asciiTheme="minorHAnsi" w:hAnsiTheme="minorHAnsi" w:cs="Arial"/>
        </w:rPr>
        <w:t xml:space="preserve"> and </w:t>
      </w:r>
      <w:proofErr w:type="spellStart"/>
      <w:r w:rsidRPr="00B476BC">
        <w:rPr>
          <w:rFonts w:asciiTheme="minorHAnsi" w:hAnsiTheme="minorHAnsi" w:cs="Arial"/>
        </w:rPr>
        <w:t>self motivation</w:t>
      </w:r>
      <w:proofErr w:type="spellEnd"/>
      <w:r w:rsidRPr="00B476BC">
        <w:rPr>
          <w:rFonts w:asciiTheme="minorHAnsi" w:hAnsiTheme="minorHAnsi" w:cs="Arial"/>
        </w:rPr>
        <w:t xml:space="preserve"> </w:t>
      </w:r>
    </w:p>
    <w:p w:rsidR="00B20861" w:rsidRPr="00B476BC" w:rsidRDefault="00B20861" w:rsidP="00B20861">
      <w:pPr>
        <w:tabs>
          <w:tab w:val="left" w:pos="-720"/>
        </w:tabs>
        <w:rPr>
          <w:rFonts w:asciiTheme="minorHAnsi" w:hAnsiTheme="minorHAnsi" w:cs="Arial"/>
        </w:rPr>
      </w:pPr>
    </w:p>
    <w:p w:rsidR="00B20861" w:rsidRPr="00B476BC" w:rsidRDefault="00B20861" w:rsidP="00B20861">
      <w:pPr>
        <w:numPr>
          <w:ilvl w:val="2"/>
          <w:numId w:val="1"/>
        </w:numPr>
        <w:tabs>
          <w:tab w:val="left" w:pos="-720"/>
          <w:tab w:val="left" w:pos="0"/>
          <w:tab w:val="left" w:pos="720"/>
        </w:tabs>
        <w:rPr>
          <w:rFonts w:asciiTheme="minorHAnsi" w:hAnsiTheme="minorHAnsi" w:cs="Arial"/>
        </w:rPr>
      </w:pPr>
      <w:r w:rsidRPr="00B476BC">
        <w:rPr>
          <w:rFonts w:asciiTheme="minorHAnsi" w:hAnsiTheme="minorHAnsi" w:cs="Arial"/>
        </w:rPr>
        <w:t>the school ethos which (</w:t>
      </w:r>
      <w:proofErr w:type="spellStart"/>
      <w:r w:rsidRPr="00B476BC">
        <w:rPr>
          <w:rFonts w:asciiTheme="minorHAnsi" w:hAnsiTheme="minorHAnsi" w:cs="Arial"/>
        </w:rPr>
        <w:t>i</w:t>
      </w:r>
      <w:proofErr w:type="spellEnd"/>
      <w:r w:rsidRPr="00B476BC">
        <w:rPr>
          <w:rFonts w:asciiTheme="minorHAnsi" w:hAnsiTheme="minorHAnsi" w:cs="Arial"/>
        </w:rPr>
        <w:t xml:space="preserve">) promotes a positive, supportive and secure environment (ii) gives pupils a sense of being valued </w:t>
      </w:r>
    </w:p>
    <w:p w:rsidR="00B20861" w:rsidRPr="00B476BC" w:rsidRDefault="00B20861" w:rsidP="00B20861">
      <w:pPr>
        <w:tabs>
          <w:tab w:val="left" w:pos="-720"/>
        </w:tabs>
        <w:rPr>
          <w:rFonts w:asciiTheme="minorHAnsi" w:hAnsiTheme="minorHAnsi" w:cs="Arial"/>
        </w:rPr>
      </w:pPr>
    </w:p>
    <w:p w:rsidR="00B20861" w:rsidRPr="00B476BC" w:rsidRDefault="00B20861" w:rsidP="00B20861">
      <w:pPr>
        <w:numPr>
          <w:ilvl w:val="2"/>
          <w:numId w:val="1"/>
        </w:numPr>
        <w:tabs>
          <w:tab w:val="left" w:pos="-720"/>
          <w:tab w:val="left" w:pos="0"/>
          <w:tab w:val="left" w:pos="720"/>
        </w:tabs>
        <w:rPr>
          <w:rFonts w:asciiTheme="minorHAnsi" w:hAnsiTheme="minorHAnsi" w:cs="Arial"/>
        </w:rPr>
      </w:pPr>
      <w:proofErr w:type="gramStart"/>
      <w:r w:rsidRPr="00B476BC">
        <w:rPr>
          <w:rFonts w:asciiTheme="minorHAnsi" w:hAnsiTheme="minorHAnsi" w:cs="Arial"/>
        </w:rPr>
        <w:t>the</w:t>
      </w:r>
      <w:proofErr w:type="gramEnd"/>
      <w:r w:rsidRPr="00B476BC">
        <w:rPr>
          <w:rFonts w:asciiTheme="minorHAnsi" w:hAnsiTheme="minorHAnsi" w:cs="Arial"/>
        </w:rPr>
        <w:t xml:space="preserve"> school's behaviour recognises the need to support vulnerable pupils in the school. All staff will agree on a consistent approach, which focuses on the behaviour of the child but does not damage the pupil's sense of </w:t>
      </w:r>
      <w:proofErr w:type="spellStart"/>
      <w:r w:rsidRPr="00B476BC">
        <w:rPr>
          <w:rFonts w:asciiTheme="minorHAnsi" w:hAnsiTheme="minorHAnsi" w:cs="Arial"/>
        </w:rPr>
        <w:t>self worth</w:t>
      </w:r>
      <w:proofErr w:type="spellEnd"/>
      <w:r w:rsidRPr="00B476BC">
        <w:rPr>
          <w:rFonts w:asciiTheme="minorHAnsi" w:hAnsiTheme="minorHAnsi" w:cs="Arial"/>
        </w:rPr>
        <w:t>. The school will endeavour to ensure that the pupil knows that some behaviour is unacceptable but s/he is valued and not to be blamed for any abuse which has occurred;</w:t>
      </w:r>
    </w:p>
    <w:p w:rsidR="00B20861" w:rsidRPr="00B476BC" w:rsidRDefault="00B20861" w:rsidP="00B20861">
      <w:pPr>
        <w:tabs>
          <w:tab w:val="left" w:pos="-720"/>
        </w:tabs>
        <w:rPr>
          <w:rFonts w:asciiTheme="minorHAnsi" w:hAnsiTheme="minorHAnsi" w:cs="Arial"/>
        </w:rPr>
      </w:pPr>
    </w:p>
    <w:p w:rsidR="00B20861" w:rsidRPr="00B476BC" w:rsidRDefault="00B20861" w:rsidP="00B20861">
      <w:pPr>
        <w:numPr>
          <w:ilvl w:val="2"/>
          <w:numId w:val="1"/>
        </w:numPr>
        <w:tabs>
          <w:tab w:val="left" w:pos="-720"/>
          <w:tab w:val="left" w:pos="0"/>
          <w:tab w:val="left" w:pos="720"/>
        </w:tabs>
        <w:rPr>
          <w:rFonts w:asciiTheme="minorHAnsi" w:hAnsiTheme="minorHAnsi" w:cs="Arial"/>
        </w:rPr>
      </w:pPr>
      <w:r w:rsidRPr="00B476BC">
        <w:rPr>
          <w:rFonts w:asciiTheme="minorHAnsi" w:hAnsiTheme="minorHAnsi" w:cs="Arial"/>
        </w:rPr>
        <w:t xml:space="preserve">liaison with other services which support the pupil such as targeted support services, CYPS, local Children’s Social Care teams, Local Inclusion Support Teams (LISTs), school health </w:t>
      </w:r>
      <w:proofErr w:type="spellStart"/>
      <w:r w:rsidRPr="00B476BC">
        <w:rPr>
          <w:rFonts w:asciiTheme="minorHAnsi" w:hAnsiTheme="minorHAnsi" w:cs="Arial"/>
        </w:rPr>
        <w:t>etc</w:t>
      </w:r>
      <w:proofErr w:type="spellEnd"/>
      <w:r w:rsidRPr="00B476BC">
        <w:rPr>
          <w:rFonts w:asciiTheme="minorHAnsi" w:hAnsiTheme="minorHAnsi" w:cs="Arial"/>
        </w:rPr>
        <w:t>;</w:t>
      </w:r>
    </w:p>
    <w:p w:rsidR="00B20861" w:rsidRPr="00B476BC" w:rsidRDefault="00B20861" w:rsidP="00B20861">
      <w:pPr>
        <w:tabs>
          <w:tab w:val="left" w:pos="-720"/>
          <w:tab w:val="left" w:pos="0"/>
          <w:tab w:val="left" w:pos="720"/>
        </w:tabs>
        <w:rPr>
          <w:rFonts w:asciiTheme="minorHAnsi" w:hAnsiTheme="minorHAnsi" w:cs="Arial"/>
        </w:rPr>
      </w:pPr>
    </w:p>
    <w:p w:rsidR="00B20861" w:rsidRPr="00B476BC" w:rsidRDefault="00B20861" w:rsidP="00B20861">
      <w:pPr>
        <w:numPr>
          <w:ilvl w:val="2"/>
          <w:numId w:val="1"/>
        </w:numPr>
        <w:tabs>
          <w:tab w:val="left" w:pos="-720"/>
          <w:tab w:val="left" w:pos="0"/>
          <w:tab w:val="left" w:pos="720"/>
        </w:tabs>
        <w:rPr>
          <w:rFonts w:asciiTheme="minorHAnsi" w:hAnsiTheme="minorHAnsi" w:cs="Arial"/>
        </w:rPr>
      </w:pPr>
      <w:r w:rsidRPr="00B476BC">
        <w:rPr>
          <w:rFonts w:asciiTheme="minorHAnsi" w:hAnsiTheme="minorHAnsi" w:cs="Arial"/>
        </w:rPr>
        <w:t xml:space="preserve">a commitment to develop effective and supportive relationships; </w:t>
      </w:r>
    </w:p>
    <w:p w:rsidR="00B20861" w:rsidRPr="00B476BC" w:rsidRDefault="00B20861" w:rsidP="00B20861">
      <w:pPr>
        <w:tabs>
          <w:tab w:val="left" w:pos="-720"/>
          <w:tab w:val="left" w:pos="0"/>
          <w:tab w:val="left" w:pos="720"/>
        </w:tabs>
        <w:rPr>
          <w:rFonts w:asciiTheme="minorHAnsi" w:hAnsiTheme="minorHAnsi" w:cs="Arial"/>
        </w:rPr>
      </w:pPr>
    </w:p>
    <w:p w:rsidR="00B20861" w:rsidRPr="00B476BC" w:rsidRDefault="00B20861" w:rsidP="00B20861">
      <w:pPr>
        <w:numPr>
          <w:ilvl w:val="2"/>
          <w:numId w:val="1"/>
        </w:numPr>
        <w:tabs>
          <w:tab w:val="left" w:pos="-720"/>
          <w:tab w:val="left" w:pos="0"/>
          <w:tab w:val="left" w:pos="720"/>
        </w:tabs>
        <w:rPr>
          <w:rFonts w:asciiTheme="minorHAnsi" w:hAnsiTheme="minorHAnsi" w:cs="Arial"/>
        </w:rPr>
      </w:pPr>
      <w:r w:rsidRPr="00B476BC">
        <w:rPr>
          <w:rFonts w:asciiTheme="minorHAnsi" w:hAnsiTheme="minorHAnsi" w:cs="Arial"/>
        </w:rPr>
        <w:t>recognition that children living in a home environment where there is domestic violence, drug or alcohol abuse are vulnerable and in need of support and protection;</w:t>
      </w:r>
    </w:p>
    <w:p w:rsidR="00B20861" w:rsidRPr="00B476BC" w:rsidRDefault="00B20861" w:rsidP="00B20861">
      <w:pPr>
        <w:tabs>
          <w:tab w:val="left" w:pos="-720"/>
          <w:tab w:val="left" w:pos="0"/>
          <w:tab w:val="left" w:pos="720"/>
        </w:tabs>
        <w:ind w:left="720"/>
        <w:rPr>
          <w:rFonts w:asciiTheme="minorHAnsi" w:hAnsiTheme="minorHAnsi" w:cs="Arial"/>
          <w:b/>
          <w:bCs/>
        </w:rPr>
      </w:pPr>
    </w:p>
    <w:p w:rsidR="00B20861" w:rsidRPr="00B476BC" w:rsidRDefault="00B20861" w:rsidP="00B20861">
      <w:pPr>
        <w:numPr>
          <w:ilvl w:val="2"/>
          <w:numId w:val="1"/>
        </w:numPr>
        <w:tabs>
          <w:tab w:val="left" w:pos="-720"/>
          <w:tab w:val="left" w:pos="0"/>
          <w:tab w:val="left" w:pos="720"/>
        </w:tabs>
        <w:rPr>
          <w:rFonts w:asciiTheme="minorHAnsi" w:hAnsiTheme="minorHAnsi" w:cs="Arial"/>
          <w:b/>
          <w:bCs/>
        </w:rPr>
      </w:pPr>
      <w:r w:rsidRPr="00B476BC">
        <w:rPr>
          <w:rFonts w:asciiTheme="minorHAnsi" w:hAnsiTheme="minorHAnsi" w:cs="Arial"/>
        </w:rPr>
        <w:t xml:space="preserve">vigilantly monitoring children’s welfare, keeping records and notifying the local Children’s Services social care team </w:t>
      </w:r>
      <w:r w:rsidRPr="00B476BC">
        <w:rPr>
          <w:rFonts w:asciiTheme="minorHAnsi" w:hAnsiTheme="minorHAnsi" w:cs="Arial"/>
          <w:b/>
          <w:bCs/>
        </w:rPr>
        <w:t>as soon as there is a concern;</w:t>
      </w:r>
    </w:p>
    <w:p w:rsidR="00B20861" w:rsidRPr="00B476BC" w:rsidRDefault="00B20861" w:rsidP="00B20861">
      <w:pPr>
        <w:pStyle w:val="BodyTextIndent3"/>
        <w:ind w:left="0" w:firstLine="0"/>
        <w:rPr>
          <w:rFonts w:asciiTheme="minorHAnsi" w:hAnsiTheme="minorHAnsi"/>
          <w:color w:val="auto"/>
        </w:rPr>
      </w:pPr>
    </w:p>
    <w:p w:rsidR="00B20861" w:rsidRPr="00B476BC" w:rsidRDefault="00B20861" w:rsidP="00B20861">
      <w:pPr>
        <w:pStyle w:val="BodyTextIndent3"/>
        <w:numPr>
          <w:ilvl w:val="2"/>
          <w:numId w:val="1"/>
        </w:numPr>
        <w:rPr>
          <w:rFonts w:asciiTheme="minorHAnsi" w:hAnsiTheme="minorHAnsi"/>
          <w:b/>
          <w:bCs/>
          <w:color w:val="auto"/>
        </w:rPr>
      </w:pPr>
      <w:proofErr w:type="gramStart"/>
      <w:r w:rsidRPr="00B476BC">
        <w:rPr>
          <w:rFonts w:asciiTheme="minorHAnsi" w:hAnsiTheme="minorHAnsi"/>
          <w:color w:val="auto"/>
        </w:rPr>
        <w:t>transferring</w:t>
      </w:r>
      <w:proofErr w:type="gramEnd"/>
      <w:r w:rsidRPr="00B476BC">
        <w:rPr>
          <w:rFonts w:asciiTheme="minorHAnsi" w:hAnsiTheme="minorHAnsi"/>
          <w:color w:val="auto"/>
        </w:rPr>
        <w:t xml:space="preserve"> information of a pupil subject to a Child Protection Plan to a new school immediately should that child leave the school. </w:t>
      </w:r>
    </w:p>
    <w:p w:rsidR="00B20861" w:rsidRPr="00B476BC" w:rsidRDefault="00B20861" w:rsidP="00B20861">
      <w:pPr>
        <w:tabs>
          <w:tab w:val="left" w:pos="-720"/>
        </w:tabs>
        <w:rPr>
          <w:rFonts w:asciiTheme="minorHAnsi" w:hAnsiTheme="minorHAnsi" w:cs="Arial"/>
          <w:b/>
          <w:bCs/>
        </w:rPr>
      </w:pPr>
    </w:p>
    <w:p w:rsidR="00B20861" w:rsidRPr="00B476BC" w:rsidRDefault="00B20861" w:rsidP="00B20861">
      <w:pPr>
        <w:numPr>
          <w:ilvl w:val="0"/>
          <w:numId w:val="1"/>
        </w:numPr>
        <w:tabs>
          <w:tab w:val="left" w:pos="-720"/>
          <w:tab w:val="left" w:pos="0"/>
          <w:tab w:val="left" w:pos="720"/>
        </w:tabs>
        <w:rPr>
          <w:rFonts w:asciiTheme="minorHAnsi" w:hAnsiTheme="minorHAnsi" w:cs="Arial"/>
          <w:b/>
          <w:bCs/>
        </w:rPr>
      </w:pPr>
      <w:r w:rsidRPr="00B476BC">
        <w:rPr>
          <w:rFonts w:asciiTheme="minorHAnsi" w:hAnsiTheme="minorHAnsi" w:cs="Arial"/>
          <w:b/>
          <w:bCs/>
        </w:rPr>
        <w:t>ENSURING SUITABILITY OF ADULTS WORKING WITH CHILDREN</w:t>
      </w:r>
    </w:p>
    <w:p w:rsidR="00B20861" w:rsidRPr="00B476BC" w:rsidRDefault="00B20861" w:rsidP="00B20861">
      <w:pPr>
        <w:tabs>
          <w:tab w:val="left" w:pos="-720"/>
          <w:tab w:val="left" w:pos="0"/>
          <w:tab w:val="left" w:pos="720"/>
        </w:tabs>
        <w:rPr>
          <w:rFonts w:asciiTheme="minorHAnsi" w:hAnsiTheme="minorHAnsi" w:cs="Arial"/>
          <w:b/>
          <w:bCs/>
        </w:rPr>
      </w:pPr>
    </w:p>
    <w:p w:rsidR="00B20861" w:rsidRPr="00B476BC" w:rsidRDefault="00B20861" w:rsidP="00B20861">
      <w:pPr>
        <w:numPr>
          <w:ilvl w:val="1"/>
          <w:numId w:val="1"/>
        </w:numPr>
        <w:tabs>
          <w:tab w:val="left" w:pos="-720"/>
          <w:tab w:val="left" w:pos="0"/>
          <w:tab w:val="left" w:pos="720"/>
        </w:tabs>
        <w:rPr>
          <w:rStyle w:val="Strong"/>
          <w:rFonts w:asciiTheme="minorHAnsi" w:hAnsiTheme="minorHAnsi" w:cs="Arial"/>
          <w:b w:val="0"/>
          <w:bCs w:val="0"/>
        </w:rPr>
      </w:pPr>
      <w:r w:rsidRPr="00B476BC">
        <w:rPr>
          <w:rStyle w:val="Strong"/>
          <w:rFonts w:asciiTheme="minorHAnsi" w:hAnsiTheme="minorHAnsi" w:cs="Arial"/>
        </w:rPr>
        <w:t xml:space="preserve">     </w:t>
      </w:r>
      <w:r w:rsidRPr="00B476BC">
        <w:rPr>
          <w:rStyle w:val="Strong"/>
          <w:rFonts w:asciiTheme="minorHAnsi" w:hAnsiTheme="minorHAnsi" w:cs="Arial"/>
          <w:b w:val="0"/>
        </w:rPr>
        <w:t>The school governing body has a responsibility to ensure there is compliance with the</w:t>
      </w:r>
      <w:r w:rsidRPr="00B476BC">
        <w:rPr>
          <w:rStyle w:val="Strong"/>
          <w:rFonts w:asciiTheme="minorHAnsi" w:hAnsiTheme="minorHAnsi" w:cs="Arial"/>
        </w:rPr>
        <w:t xml:space="preserve">  </w:t>
      </w:r>
      <w:hyperlink r:id="rId11" w:history="1">
        <w:r w:rsidRPr="00B476BC">
          <w:rPr>
            <w:rStyle w:val="Hyperlink"/>
            <w:rFonts w:asciiTheme="minorHAnsi" w:hAnsiTheme="minorHAnsi" w:cs="Arial"/>
          </w:rPr>
          <w:t>Disclosure and Barring Service 2012</w:t>
        </w:r>
      </w:hyperlink>
      <w:r w:rsidRPr="00B476BC">
        <w:rPr>
          <w:rStyle w:val="Strong"/>
          <w:rFonts w:asciiTheme="minorHAnsi" w:hAnsiTheme="minorHAnsi" w:cs="Arial"/>
        </w:rPr>
        <w:t xml:space="preserve"> </w:t>
      </w:r>
      <w:r w:rsidRPr="00B476BC">
        <w:rPr>
          <w:rStyle w:val="Strong"/>
          <w:rFonts w:asciiTheme="minorHAnsi" w:hAnsiTheme="minorHAnsi" w:cs="Arial"/>
          <w:b w:val="0"/>
        </w:rPr>
        <w:t xml:space="preserve">(previously Vetting and Barring Scheme 2009) and that all recruitment practices are in line with </w:t>
      </w:r>
      <w:proofErr w:type="spellStart"/>
      <w:r w:rsidRPr="00B476BC">
        <w:rPr>
          <w:rStyle w:val="Strong"/>
          <w:rFonts w:asciiTheme="minorHAnsi" w:hAnsiTheme="minorHAnsi" w:cs="Arial"/>
          <w:b w:val="0"/>
        </w:rPr>
        <w:t>KCSiE</w:t>
      </w:r>
      <w:proofErr w:type="spellEnd"/>
      <w:r w:rsidRPr="00B476BC">
        <w:rPr>
          <w:rStyle w:val="Strong"/>
          <w:rFonts w:asciiTheme="minorHAnsi" w:hAnsiTheme="minorHAnsi" w:cs="Arial"/>
          <w:b w:val="0"/>
        </w:rPr>
        <w:t xml:space="preserve"> (July 2015)</w:t>
      </w:r>
    </w:p>
    <w:p w:rsidR="00B20861" w:rsidRPr="00B476BC" w:rsidRDefault="00B20861" w:rsidP="00B20861">
      <w:pPr>
        <w:tabs>
          <w:tab w:val="left" w:pos="-720"/>
          <w:tab w:val="left" w:pos="0"/>
          <w:tab w:val="left" w:pos="720"/>
        </w:tabs>
        <w:ind w:left="1008"/>
        <w:rPr>
          <w:rStyle w:val="Strong"/>
          <w:rFonts w:asciiTheme="minorHAnsi" w:hAnsiTheme="minorHAnsi" w:cs="Arial"/>
          <w:b w:val="0"/>
          <w:bCs w:val="0"/>
        </w:rPr>
      </w:pPr>
    </w:p>
    <w:p w:rsidR="00B20861" w:rsidRPr="00B476BC" w:rsidRDefault="00B20861" w:rsidP="00B20861">
      <w:pPr>
        <w:numPr>
          <w:ilvl w:val="1"/>
          <w:numId w:val="1"/>
        </w:numPr>
        <w:tabs>
          <w:tab w:val="left" w:pos="-720"/>
          <w:tab w:val="left" w:pos="0"/>
        </w:tabs>
        <w:rPr>
          <w:rStyle w:val="Strong"/>
          <w:rFonts w:asciiTheme="minorHAnsi" w:hAnsiTheme="minorHAnsi" w:cs="Arial"/>
          <w:b w:val="0"/>
        </w:rPr>
      </w:pPr>
      <w:r w:rsidRPr="00B476BC">
        <w:rPr>
          <w:rStyle w:val="Strong"/>
          <w:rFonts w:asciiTheme="minorHAnsi" w:hAnsiTheme="minorHAnsi" w:cs="Arial"/>
          <w:b w:val="0"/>
        </w:rPr>
        <w:t xml:space="preserve">The school will maintain a Single Central Register of all Safer Recruitment checks as outlined in “Keeping Children Safe in Education”, </w:t>
      </w:r>
      <w:proofErr w:type="spellStart"/>
      <w:r w:rsidRPr="00B476BC">
        <w:rPr>
          <w:rStyle w:val="Strong"/>
          <w:rFonts w:asciiTheme="minorHAnsi" w:hAnsiTheme="minorHAnsi" w:cs="Arial"/>
          <w:b w:val="0"/>
        </w:rPr>
        <w:t>DfE</w:t>
      </w:r>
      <w:proofErr w:type="spellEnd"/>
      <w:r w:rsidRPr="00B476BC">
        <w:rPr>
          <w:rStyle w:val="Strong"/>
          <w:rFonts w:asciiTheme="minorHAnsi" w:hAnsiTheme="minorHAnsi" w:cs="Arial"/>
          <w:b w:val="0"/>
        </w:rPr>
        <w:t xml:space="preserve"> July 2015</w:t>
      </w:r>
    </w:p>
    <w:p w:rsidR="00B20861" w:rsidRPr="00B476BC" w:rsidRDefault="00B20861" w:rsidP="00B20861">
      <w:pPr>
        <w:tabs>
          <w:tab w:val="left" w:pos="-720"/>
          <w:tab w:val="left" w:pos="0"/>
          <w:tab w:val="left" w:pos="720"/>
        </w:tabs>
        <w:ind w:left="1008"/>
        <w:rPr>
          <w:rStyle w:val="Strong"/>
          <w:rFonts w:asciiTheme="minorHAnsi" w:hAnsiTheme="minorHAnsi" w:cs="Arial"/>
          <w:b w:val="0"/>
        </w:rPr>
      </w:pPr>
    </w:p>
    <w:p w:rsidR="00B20861" w:rsidRPr="00B476BC" w:rsidRDefault="00B20861" w:rsidP="00B20861">
      <w:pPr>
        <w:numPr>
          <w:ilvl w:val="1"/>
          <w:numId w:val="1"/>
        </w:numPr>
        <w:tabs>
          <w:tab w:val="left" w:pos="-720"/>
          <w:tab w:val="left" w:pos="0"/>
        </w:tabs>
        <w:rPr>
          <w:rStyle w:val="Strong"/>
          <w:rFonts w:asciiTheme="minorHAnsi" w:hAnsiTheme="minorHAnsi" w:cs="Arial"/>
          <w:b w:val="0"/>
        </w:rPr>
      </w:pPr>
      <w:r w:rsidRPr="00B476BC">
        <w:rPr>
          <w:rStyle w:val="Strong"/>
          <w:rFonts w:asciiTheme="minorHAnsi" w:hAnsiTheme="minorHAnsi" w:cs="Arial"/>
          <w:b w:val="0"/>
        </w:rPr>
        <w:t xml:space="preserve">The school will ensure </w:t>
      </w:r>
      <w:proofErr w:type="spellStart"/>
      <w:r w:rsidRPr="00B476BC">
        <w:rPr>
          <w:rStyle w:val="Strong"/>
          <w:rFonts w:asciiTheme="minorHAnsi" w:hAnsiTheme="minorHAnsi" w:cs="Arial"/>
          <w:b w:val="0"/>
        </w:rPr>
        <w:t>ensure</w:t>
      </w:r>
      <w:proofErr w:type="spellEnd"/>
      <w:r w:rsidRPr="00B476BC">
        <w:rPr>
          <w:rStyle w:val="Strong"/>
          <w:rFonts w:asciiTheme="minorHAnsi" w:hAnsiTheme="minorHAnsi" w:cs="Arial"/>
          <w:b w:val="0"/>
        </w:rPr>
        <w:t xml:space="preserve"> that the Headteacher and at least one member of the Governing body have completed appropriate Safer Recruitment training and that there is always an appropriately trained person on every interview panel</w:t>
      </w:r>
    </w:p>
    <w:p w:rsidR="00B20861" w:rsidRPr="00B476BC" w:rsidRDefault="00B20861" w:rsidP="00B20861">
      <w:pPr>
        <w:tabs>
          <w:tab w:val="left" w:pos="-720"/>
          <w:tab w:val="left" w:pos="0"/>
          <w:tab w:val="left" w:pos="720"/>
        </w:tabs>
        <w:rPr>
          <w:rFonts w:asciiTheme="minorHAnsi" w:hAnsiTheme="minorHAnsi" w:cs="Arial"/>
        </w:rPr>
      </w:pPr>
      <w:r w:rsidRPr="00B476BC">
        <w:rPr>
          <w:rFonts w:asciiTheme="minorHAnsi" w:hAnsiTheme="minorHAnsi" w:cs="Arial"/>
        </w:rPr>
        <w:br/>
      </w: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The school will ensure that any disciplinary proceedings against staff relating to child protection matters are concluded in full even when the member of staff is no longer employed at the school and that notification of any concerns is made to the relevant authorities and professional bodies and included in references where applicable.</w:t>
      </w:r>
    </w:p>
    <w:p w:rsidR="00B20861" w:rsidRPr="00B476BC" w:rsidRDefault="00B20861" w:rsidP="00B20861">
      <w:pPr>
        <w:tabs>
          <w:tab w:val="left" w:pos="-720"/>
          <w:tab w:val="left" w:pos="0"/>
          <w:tab w:val="left" w:pos="720"/>
        </w:tabs>
        <w:rPr>
          <w:rFonts w:asciiTheme="minorHAnsi" w:hAnsiTheme="minorHAnsi" w:cs="Arial"/>
          <w:b/>
          <w:bCs/>
        </w:rPr>
      </w:pP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The school will ensure that all staff and volunteers are aware of the need for maintaining appropriate and professional boundaries in their relationships with pupils and parents.</w:t>
      </w:r>
    </w:p>
    <w:p w:rsidR="00B20861" w:rsidRPr="00B476BC" w:rsidRDefault="00B20861" w:rsidP="00B20861">
      <w:pPr>
        <w:tabs>
          <w:tab w:val="left" w:pos="-720"/>
          <w:tab w:val="left" w:pos="0"/>
          <w:tab w:val="left" w:pos="720"/>
        </w:tabs>
        <w:rPr>
          <w:rFonts w:asciiTheme="minorHAnsi" w:hAnsiTheme="minorHAnsi" w:cs="Arial"/>
          <w:b/>
          <w:bCs/>
        </w:rPr>
      </w:pP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The school will ensure that staff and volunteers are aware that sexual relationships with pupils aged under18 are unlawful and will be referred to the Police and LADO for investigation (Sexual Offences Act 2003).</w:t>
      </w:r>
    </w:p>
    <w:p w:rsidR="00B20861" w:rsidRPr="00B476BC" w:rsidRDefault="00B20861" w:rsidP="00B20861">
      <w:pPr>
        <w:pStyle w:val="ListParagraph"/>
        <w:rPr>
          <w:rFonts w:asciiTheme="minorHAnsi" w:hAnsiTheme="minorHAnsi" w:cs="Arial"/>
          <w:b/>
          <w:bCs/>
          <w:i/>
          <w:iCs/>
        </w:rPr>
      </w:pP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The school will promote an e-safety policy and when appropriate seek guidance and support from the Local Authority e-safety officer (John Devlin).</w:t>
      </w:r>
    </w:p>
    <w:p w:rsidR="00B20861" w:rsidRPr="00B476BC" w:rsidRDefault="00B20861" w:rsidP="00B20861">
      <w:pPr>
        <w:tabs>
          <w:tab w:val="left" w:pos="-720"/>
          <w:tab w:val="left" w:pos="0"/>
          <w:tab w:val="left" w:pos="720"/>
        </w:tabs>
        <w:ind w:left="360"/>
        <w:rPr>
          <w:rFonts w:asciiTheme="minorHAnsi" w:hAnsiTheme="minorHAnsi" w:cs="Arial"/>
          <w:b/>
          <w:bCs/>
          <w:i/>
          <w:iCs/>
        </w:rPr>
      </w:pPr>
    </w:p>
    <w:p w:rsidR="00B20861" w:rsidRPr="00B476BC" w:rsidRDefault="00B20861" w:rsidP="00B20861">
      <w:pPr>
        <w:numPr>
          <w:ilvl w:val="1"/>
          <w:numId w:val="1"/>
        </w:numPr>
        <w:tabs>
          <w:tab w:val="left" w:pos="-720"/>
          <w:tab w:val="left" w:pos="0"/>
        </w:tabs>
        <w:rPr>
          <w:rFonts w:asciiTheme="minorHAnsi" w:hAnsiTheme="minorHAnsi" w:cs="Arial"/>
        </w:rPr>
      </w:pPr>
      <w:r w:rsidRPr="00B476BC">
        <w:rPr>
          <w:rFonts w:asciiTheme="minorHAnsi" w:hAnsiTheme="minorHAnsi" w:cs="Arial"/>
        </w:rPr>
        <w:t xml:space="preserve">The school will promote responsible use of social networking sites by education staff.  Please refer to </w:t>
      </w:r>
      <w:hyperlink r:id="rId12" w:history="1">
        <w:r w:rsidRPr="00B476BC">
          <w:rPr>
            <w:rStyle w:val="Hyperlink"/>
            <w:rFonts w:asciiTheme="minorHAnsi" w:hAnsiTheme="minorHAnsi"/>
          </w:rPr>
          <w:t>Circular letter (G10-11) 9th January 2011</w:t>
        </w:r>
      </w:hyperlink>
      <w:r w:rsidRPr="00B476BC">
        <w:rPr>
          <w:rFonts w:asciiTheme="minorHAnsi" w:hAnsiTheme="minorHAnsi"/>
          <w:color w:val="222222"/>
        </w:rPr>
        <w:br/>
        <w:t>(Safer Working Practices for Adults)</w:t>
      </w:r>
    </w:p>
    <w:p w:rsidR="00B20861" w:rsidRPr="00B476BC" w:rsidRDefault="00B20861" w:rsidP="00B20861">
      <w:pPr>
        <w:tabs>
          <w:tab w:val="left" w:pos="-720"/>
          <w:tab w:val="left" w:pos="0"/>
          <w:tab w:val="left" w:pos="720"/>
        </w:tabs>
        <w:rPr>
          <w:rFonts w:asciiTheme="minorHAnsi" w:hAnsiTheme="minorHAnsi" w:cs="Arial"/>
        </w:rPr>
      </w:pPr>
    </w:p>
    <w:p w:rsidR="00B20861" w:rsidRPr="00B476BC" w:rsidRDefault="00B20861" w:rsidP="00B476BC">
      <w:pPr>
        <w:numPr>
          <w:ilvl w:val="1"/>
          <w:numId w:val="1"/>
        </w:numPr>
        <w:tabs>
          <w:tab w:val="left" w:pos="-720"/>
          <w:tab w:val="left" w:pos="0"/>
        </w:tabs>
        <w:rPr>
          <w:rFonts w:asciiTheme="minorHAnsi" w:hAnsiTheme="minorHAnsi" w:cs="Arial"/>
        </w:rPr>
      </w:pPr>
      <w:r w:rsidRPr="00B476BC">
        <w:rPr>
          <w:rFonts w:asciiTheme="minorHAnsi" w:hAnsiTheme="minorHAnsi" w:cs="Arial"/>
        </w:rPr>
        <w:t>For advice on dealing with indecent or potentially illegal images of children</w:t>
      </w:r>
      <w:r w:rsidRPr="00B476BC">
        <w:rPr>
          <w:rFonts w:asciiTheme="minorHAnsi" w:hAnsiTheme="minorHAnsi" w:cs="Arial"/>
        </w:rPr>
        <w:br/>
        <w:t>please see Appendix E.</w:t>
      </w:r>
    </w:p>
    <w:p w:rsidR="00B20861" w:rsidRPr="00B476BC" w:rsidRDefault="00B20861" w:rsidP="00B20861">
      <w:pPr>
        <w:tabs>
          <w:tab w:val="left" w:pos="-720"/>
          <w:tab w:val="left" w:pos="0"/>
          <w:tab w:val="left" w:pos="720"/>
        </w:tabs>
        <w:rPr>
          <w:rFonts w:asciiTheme="minorHAnsi" w:hAnsiTheme="minorHAnsi"/>
        </w:rPr>
      </w:pPr>
      <w:r w:rsidRPr="00B476BC">
        <w:rPr>
          <w:rFonts w:asciiTheme="minorHAnsi" w:hAnsiTheme="minorHAnsi"/>
        </w:rPr>
        <w:tab/>
      </w:r>
      <w:r w:rsidRPr="00B476BC">
        <w:rPr>
          <w:rFonts w:asciiTheme="minorHAnsi" w:hAnsiTheme="minorHAnsi"/>
        </w:rPr>
        <w:tab/>
      </w:r>
    </w:p>
    <w:p w:rsidR="00B20861" w:rsidRPr="00B476BC" w:rsidRDefault="00B20861" w:rsidP="00B476BC">
      <w:pPr>
        <w:pStyle w:val="Heading3"/>
        <w:ind w:left="-567"/>
        <w:rPr>
          <w:rFonts w:asciiTheme="minorHAnsi" w:hAnsiTheme="minorHAnsi"/>
        </w:rPr>
      </w:pPr>
      <w:r w:rsidRPr="00B476BC">
        <w:rPr>
          <w:rFonts w:asciiTheme="minorHAnsi" w:hAnsiTheme="minorHAnsi"/>
        </w:rPr>
        <w:t>OTHER RELEVANT POLICIES</w:t>
      </w:r>
    </w:p>
    <w:p w:rsidR="00B20861" w:rsidRPr="00B476BC" w:rsidRDefault="00B20861" w:rsidP="00B20861">
      <w:pPr>
        <w:rPr>
          <w:rFonts w:asciiTheme="minorHAnsi" w:hAnsiTheme="minorHAnsi" w:cs="Arial"/>
        </w:rPr>
      </w:pPr>
    </w:p>
    <w:p w:rsidR="00B20861" w:rsidRPr="00B476BC" w:rsidRDefault="00B20861" w:rsidP="00B20861">
      <w:pPr>
        <w:numPr>
          <w:ilvl w:val="1"/>
          <w:numId w:val="1"/>
        </w:numPr>
        <w:tabs>
          <w:tab w:val="left" w:pos="-720"/>
        </w:tabs>
        <w:rPr>
          <w:rFonts w:asciiTheme="minorHAnsi" w:hAnsiTheme="minorHAnsi" w:cs="Arial"/>
          <w:b/>
          <w:bCs/>
        </w:rPr>
      </w:pPr>
      <w:r w:rsidRPr="00B476BC">
        <w:rPr>
          <w:rFonts w:asciiTheme="minorHAnsi" w:hAnsiTheme="minorHAnsi" w:cs="Arial"/>
          <w:b/>
          <w:bCs/>
        </w:rPr>
        <w:t>Physical Intervention</w:t>
      </w:r>
    </w:p>
    <w:p w:rsidR="00B20861" w:rsidRPr="00B476BC" w:rsidRDefault="00B20861" w:rsidP="00B20861">
      <w:pPr>
        <w:tabs>
          <w:tab w:val="left" w:pos="-720"/>
        </w:tabs>
        <w:rPr>
          <w:rFonts w:asciiTheme="minorHAnsi" w:hAnsiTheme="minorHAnsi" w:cs="Arial"/>
          <w:b/>
          <w:bCs/>
        </w:rPr>
      </w:pPr>
    </w:p>
    <w:p w:rsidR="00B20861" w:rsidRPr="00B476BC" w:rsidRDefault="00B20861" w:rsidP="00B20861">
      <w:pPr>
        <w:pStyle w:val="BodyTextIndent"/>
        <w:numPr>
          <w:ilvl w:val="2"/>
          <w:numId w:val="1"/>
        </w:numPr>
        <w:rPr>
          <w:rFonts w:asciiTheme="minorHAnsi" w:hAnsiTheme="minorHAnsi"/>
          <w:color w:val="auto"/>
        </w:rPr>
      </w:pPr>
      <w:r w:rsidRPr="00B476BC">
        <w:rPr>
          <w:rFonts w:asciiTheme="minorHAnsi" w:hAnsiTheme="minorHAnsi"/>
          <w:color w:val="auto"/>
        </w:rPr>
        <w:t xml:space="preserve">Our policy on physical intervention by staff is set out in a separate document, is reviewed annually by the governing body, and is influenced by the </w:t>
      </w:r>
      <w:proofErr w:type="spellStart"/>
      <w:r w:rsidRPr="00B476BC">
        <w:rPr>
          <w:rFonts w:asciiTheme="minorHAnsi" w:hAnsiTheme="minorHAnsi"/>
          <w:color w:val="auto"/>
        </w:rPr>
        <w:t>DfE</w:t>
      </w:r>
      <w:proofErr w:type="spellEnd"/>
      <w:r w:rsidRPr="00B476BC">
        <w:rPr>
          <w:rFonts w:asciiTheme="minorHAnsi" w:hAnsiTheme="minorHAnsi"/>
          <w:color w:val="auto"/>
        </w:rPr>
        <w:t xml:space="preserve"> publication </w:t>
      </w:r>
      <w:hyperlink r:id="rId13" w:history="1">
        <w:r w:rsidRPr="00B476BC">
          <w:rPr>
            <w:rStyle w:val="Hyperlink"/>
            <w:rFonts w:asciiTheme="minorHAnsi" w:hAnsiTheme="minorHAnsi"/>
          </w:rPr>
          <w:t>‘Use of reasonable force 2013’</w:t>
        </w:r>
      </w:hyperlink>
      <w:r w:rsidRPr="00B476BC">
        <w:rPr>
          <w:rFonts w:asciiTheme="minorHAnsi" w:hAnsiTheme="minorHAnsi"/>
          <w:color w:val="auto"/>
        </w:rPr>
        <w:t>.   We acknowledge that staff must only ever use physical intervention as a last resort, and that at all times it must be the minimal force necessary to prevent injury to another person.</w:t>
      </w:r>
    </w:p>
    <w:p w:rsidR="00B20861" w:rsidRPr="00B476BC" w:rsidRDefault="00B20861" w:rsidP="00B20861">
      <w:pPr>
        <w:pStyle w:val="BodyTextIndent"/>
        <w:ind w:left="0"/>
        <w:rPr>
          <w:rFonts w:asciiTheme="minorHAnsi" w:hAnsiTheme="minorHAnsi"/>
          <w:color w:val="auto"/>
        </w:rPr>
      </w:pPr>
    </w:p>
    <w:p w:rsidR="00B20861" w:rsidRPr="00B476BC" w:rsidRDefault="00B20861" w:rsidP="00B20861">
      <w:pPr>
        <w:pStyle w:val="BodyTextIndent"/>
        <w:numPr>
          <w:ilvl w:val="2"/>
          <w:numId w:val="1"/>
        </w:numPr>
        <w:rPr>
          <w:rFonts w:asciiTheme="minorHAnsi" w:hAnsiTheme="minorHAnsi"/>
          <w:color w:val="auto"/>
        </w:rPr>
      </w:pPr>
      <w:r w:rsidRPr="00B476BC">
        <w:rPr>
          <w:rFonts w:asciiTheme="minorHAnsi" w:hAnsiTheme="minorHAnsi"/>
          <w:color w:val="auto"/>
        </w:rPr>
        <w:t>We understand that physical intervention of a nature which causes injury or distress to a child may be considered under child protection or disciplinary procedures.</w:t>
      </w:r>
    </w:p>
    <w:p w:rsidR="00B20861" w:rsidRPr="00B476BC" w:rsidRDefault="00B20861" w:rsidP="00B20861">
      <w:pPr>
        <w:pStyle w:val="BodyTextIndent"/>
        <w:rPr>
          <w:rFonts w:asciiTheme="minorHAnsi" w:hAnsiTheme="minorHAnsi"/>
          <w:color w:val="auto"/>
        </w:rPr>
      </w:pPr>
    </w:p>
    <w:p w:rsidR="00B20861" w:rsidRPr="00B476BC" w:rsidRDefault="00B20861" w:rsidP="00B20861">
      <w:pPr>
        <w:pStyle w:val="BodyTextIndent"/>
        <w:numPr>
          <w:ilvl w:val="1"/>
          <w:numId w:val="1"/>
        </w:numPr>
        <w:rPr>
          <w:rFonts w:asciiTheme="minorHAnsi" w:hAnsiTheme="minorHAnsi"/>
          <w:b/>
          <w:color w:val="auto"/>
        </w:rPr>
      </w:pPr>
      <w:r w:rsidRPr="00B476BC">
        <w:rPr>
          <w:rFonts w:asciiTheme="minorHAnsi" w:hAnsiTheme="minorHAnsi"/>
          <w:b/>
          <w:color w:val="auto"/>
        </w:rPr>
        <w:lastRenderedPageBreak/>
        <w:t>Anti-Bullying</w:t>
      </w:r>
    </w:p>
    <w:p w:rsidR="00B20861" w:rsidRPr="00B476BC" w:rsidRDefault="00B20861" w:rsidP="00B20861">
      <w:pPr>
        <w:pStyle w:val="BodyTextIndent"/>
        <w:ind w:left="0"/>
        <w:rPr>
          <w:rFonts w:asciiTheme="minorHAnsi" w:hAnsiTheme="minorHAnsi"/>
          <w:b/>
          <w:color w:val="auto"/>
        </w:rPr>
      </w:pPr>
    </w:p>
    <w:p w:rsidR="00B20861" w:rsidRPr="00B476BC" w:rsidRDefault="00B20861" w:rsidP="00B20861">
      <w:pPr>
        <w:pStyle w:val="BodyTextIndent"/>
        <w:ind w:left="1008"/>
        <w:rPr>
          <w:rFonts w:asciiTheme="minorHAnsi" w:hAnsiTheme="minorHAnsi"/>
          <w:color w:val="auto"/>
        </w:rPr>
      </w:pPr>
      <w:r w:rsidRPr="00B476BC">
        <w:rPr>
          <w:rFonts w:asciiTheme="minorHAnsi" w:hAnsiTheme="minorHAnsi"/>
          <w:color w:val="auto"/>
        </w:rPr>
        <w:t xml:space="preserve">Our policy on anti-bullying is set out in a separate document and is reviewed annually by the governing body. We acknowledge that to allow or condone bullying may lead to consideration under child protection. Allegations of bullying are recorded separately from other disciplinary matters so we can clearly track their frequency and ensure they are properly investigated. </w:t>
      </w:r>
    </w:p>
    <w:p w:rsidR="00B20861" w:rsidRPr="00B476BC" w:rsidRDefault="00B20861" w:rsidP="00B20861">
      <w:pPr>
        <w:pStyle w:val="BodyTextIndent"/>
        <w:ind w:left="1008"/>
        <w:rPr>
          <w:rFonts w:asciiTheme="minorHAnsi" w:hAnsiTheme="minorHAnsi"/>
          <w:color w:val="auto"/>
        </w:rPr>
      </w:pPr>
    </w:p>
    <w:p w:rsidR="00B20861" w:rsidRPr="00B476BC" w:rsidRDefault="00B20861" w:rsidP="00B20861">
      <w:pPr>
        <w:pStyle w:val="BodyTextIndent"/>
        <w:ind w:left="0"/>
        <w:rPr>
          <w:rFonts w:asciiTheme="minorHAnsi" w:hAnsiTheme="minorHAnsi"/>
          <w:color w:val="auto"/>
        </w:rPr>
      </w:pPr>
    </w:p>
    <w:p w:rsidR="00B20861" w:rsidRPr="00B476BC" w:rsidRDefault="00B20861" w:rsidP="00B20861">
      <w:pPr>
        <w:pStyle w:val="BodyTextIndent"/>
        <w:numPr>
          <w:ilvl w:val="1"/>
          <w:numId w:val="1"/>
        </w:numPr>
        <w:rPr>
          <w:rFonts w:asciiTheme="minorHAnsi" w:hAnsiTheme="minorHAnsi"/>
          <w:b/>
          <w:color w:val="auto"/>
        </w:rPr>
      </w:pPr>
      <w:r w:rsidRPr="00B476BC">
        <w:rPr>
          <w:rFonts w:asciiTheme="minorHAnsi" w:hAnsiTheme="minorHAnsi"/>
          <w:b/>
          <w:color w:val="auto"/>
        </w:rPr>
        <w:t>Racist Incidents</w:t>
      </w:r>
    </w:p>
    <w:p w:rsidR="00B20861" w:rsidRPr="00B476BC" w:rsidRDefault="00B20861" w:rsidP="00B20861">
      <w:pPr>
        <w:pStyle w:val="BodyTextIndent"/>
        <w:ind w:left="1008"/>
        <w:rPr>
          <w:rFonts w:asciiTheme="minorHAnsi" w:hAnsiTheme="minorHAnsi"/>
          <w:color w:val="auto"/>
        </w:rPr>
      </w:pPr>
    </w:p>
    <w:p w:rsidR="00B20861" w:rsidRPr="00B476BC" w:rsidRDefault="00B20861" w:rsidP="00B20861">
      <w:pPr>
        <w:pStyle w:val="BodyTextIndent"/>
        <w:ind w:left="1008"/>
        <w:rPr>
          <w:rFonts w:asciiTheme="minorHAnsi" w:hAnsiTheme="minorHAnsi"/>
          <w:color w:val="auto"/>
        </w:rPr>
      </w:pPr>
      <w:r w:rsidRPr="00B476BC">
        <w:rPr>
          <w:rFonts w:asciiTheme="minorHAnsi" w:hAnsiTheme="minorHAnsi"/>
          <w:color w:val="auto"/>
        </w:rPr>
        <w:t>Racist incidents are recorded separately from other disciplinary matters so we can clearly track their frequency and ensure they are properly investigated. Incidents are reported annually to the governing body. Our policy on race equality is set out in a separate document and is reviewed annually by the governing body. We acknowledge that repeated racist incidents or a single serious incident may lead to consideration under child protection procedures.</w:t>
      </w:r>
    </w:p>
    <w:p w:rsidR="00B20861" w:rsidRPr="00B476BC" w:rsidRDefault="00B20861" w:rsidP="00B20861">
      <w:pPr>
        <w:pStyle w:val="BodyTextIndent"/>
        <w:rPr>
          <w:rFonts w:asciiTheme="minorHAnsi" w:hAnsiTheme="minorHAnsi"/>
          <w:color w:val="auto"/>
        </w:rPr>
      </w:pPr>
    </w:p>
    <w:p w:rsidR="00B20861" w:rsidRPr="00B476BC" w:rsidRDefault="00B20861" w:rsidP="00B20861">
      <w:pPr>
        <w:pStyle w:val="BodyTextIndent"/>
        <w:numPr>
          <w:ilvl w:val="1"/>
          <w:numId w:val="1"/>
        </w:numPr>
        <w:rPr>
          <w:rFonts w:asciiTheme="minorHAnsi" w:hAnsiTheme="minorHAnsi"/>
          <w:b/>
          <w:color w:val="auto"/>
        </w:rPr>
      </w:pPr>
      <w:r w:rsidRPr="00B476BC">
        <w:rPr>
          <w:rFonts w:asciiTheme="minorHAnsi" w:hAnsiTheme="minorHAnsi"/>
          <w:b/>
          <w:color w:val="auto"/>
        </w:rPr>
        <w:t>Health &amp; Safety</w:t>
      </w:r>
    </w:p>
    <w:p w:rsidR="00B20861" w:rsidRPr="00B476BC" w:rsidRDefault="00B20861" w:rsidP="00B20861">
      <w:pPr>
        <w:pStyle w:val="BodyTextIndent"/>
        <w:ind w:left="0"/>
        <w:rPr>
          <w:rFonts w:asciiTheme="minorHAnsi" w:hAnsiTheme="minorHAnsi"/>
          <w:color w:val="auto"/>
        </w:rPr>
      </w:pPr>
    </w:p>
    <w:p w:rsidR="00B20861" w:rsidRPr="00B476BC" w:rsidRDefault="00B20861" w:rsidP="00B20861">
      <w:pPr>
        <w:pStyle w:val="BodyTextIndent"/>
        <w:ind w:left="1008"/>
        <w:rPr>
          <w:rFonts w:asciiTheme="minorHAnsi" w:hAnsiTheme="minorHAnsi"/>
          <w:color w:val="auto"/>
        </w:rPr>
      </w:pPr>
      <w:r w:rsidRPr="00B476BC">
        <w:rPr>
          <w:rFonts w:asciiTheme="minorHAnsi" w:hAnsiTheme="minorHAnsi"/>
          <w:color w:val="auto"/>
        </w:rPr>
        <w:t>Our Health &amp; Safety policy, set out in a separate document, is reviewed annually by the governing body. It reflects the consideration we give to the protection of our children both within the school environment and when away from the school when undertaking school trips and visits.</w:t>
      </w:r>
    </w:p>
    <w:p w:rsidR="00B20861" w:rsidRPr="00B476BC" w:rsidRDefault="00B20861" w:rsidP="00B20861">
      <w:pPr>
        <w:tabs>
          <w:tab w:val="left" w:pos="-720"/>
        </w:tabs>
        <w:rPr>
          <w:rFonts w:asciiTheme="minorHAnsi" w:hAnsiTheme="minorHAnsi" w:cs="Arial"/>
        </w:rPr>
      </w:pPr>
    </w:p>
    <w:p w:rsidR="00B20861" w:rsidRPr="00B476BC" w:rsidRDefault="00B20861" w:rsidP="00B20861">
      <w:pPr>
        <w:numPr>
          <w:ilvl w:val="1"/>
          <w:numId w:val="1"/>
        </w:numPr>
        <w:tabs>
          <w:tab w:val="left" w:pos="-720"/>
        </w:tabs>
        <w:rPr>
          <w:rFonts w:asciiTheme="minorHAnsi" w:hAnsiTheme="minorHAnsi" w:cs="Arial"/>
        </w:rPr>
      </w:pPr>
      <w:r w:rsidRPr="00B476BC">
        <w:rPr>
          <w:rFonts w:asciiTheme="minorHAnsi" w:hAnsiTheme="minorHAnsi" w:cs="Arial"/>
          <w:b/>
        </w:rPr>
        <w:t>Children with additional needs</w:t>
      </w: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 w:val="left" w:pos="0"/>
        </w:tabs>
        <w:ind w:left="1008"/>
        <w:rPr>
          <w:rFonts w:asciiTheme="minorHAnsi" w:hAnsiTheme="minorHAnsi" w:cs="Arial"/>
        </w:rPr>
      </w:pPr>
      <w:r w:rsidRPr="00B476BC">
        <w:rPr>
          <w:rFonts w:asciiTheme="minorHAnsi" w:hAnsiTheme="minorHAnsi" w:cs="Arial"/>
        </w:rPr>
        <w:t>We recognise that statistically children with behavioural difficulties and disabilities are vulnerable to abuse. School staff who deal with children with profound and multiple disabilities, cerebral palsy, sensory impairment and or emotional and behaviour difficulties are particularly sensitive to signs of abuse.</w:t>
      </w:r>
    </w:p>
    <w:p w:rsidR="00B20861" w:rsidRPr="00B476BC" w:rsidRDefault="00B20861" w:rsidP="00B20861">
      <w:pPr>
        <w:tabs>
          <w:tab w:val="left" w:pos="-720"/>
        </w:tabs>
        <w:rPr>
          <w:rFonts w:asciiTheme="minorHAnsi" w:hAnsiTheme="minorHAnsi" w:cs="Arial"/>
        </w:rPr>
      </w:pPr>
    </w:p>
    <w:p w:rsidR="00B20861" w:rsidRPr="00B476BC" w:rsidRDefault="00B20861" w:rsidP="00B20861">
      <w:pPr>
        <w:pStyle w:val="Heading1"/>
        <w:numPr>
          <w:ilvl w:val="1"/>
          <w:numId w:val="1"/>
        </w:numPr>
        <w:rPr>
          <w:rFonts w:asciiTheme="minorHAnsi" w:hAnsiTheme="minorHAnsi"/>
          <w:color w:val="auto"/>
        </w:rPr>
      </w:pPr>
      <w:r w:rsidRPr="00B476BC">
        <w:rPr>
          <w:rFonts w:asciiTheme="minorHAnsi" w:hAnsiTheme="minorHAnsi"/>
          <w:color w:val="auto"/>
        </w:rPr>
        <w:t>Confidentiality and Information Sharing</w:t>
      </w:r>
    </w:p>
    <w:p w:rsidR="00B20861" w:rsidRPr="00B476BC" w:rsidRDefault="00B20861" w:rsidP="00B20861">
      <w:pPr>
        <w:pStyle w:val="BodyText"/>
        <w:rPr>
          <w:rFonts w:asciiTheme="minorHAnsi" w:hAnsiTheme="minorHAnsi"/>
          <w:b/>
          <w:bCs/>
          <w:color w:val="auto"/>
        </w:rPr>
      </w:pPr>
    </w:p>
    <w:p w:rsidR="00B20861" w:rsidRPr="00B476BC" w:rsidRDefault="00B20861" w:rsidP="00B20861">
      <w:pPr>
        <w:pStyle w:val="BodyText"/>
        <w:numPr>
          <w:ilvl w:val="2"/>
          <w:numId w:val="1"/>
        </w:numPr>
        <w:rPr>
          <w:rFonts w:asciiTheme="minorHAnsi" w:hAnsiTheme="minorHAnsi"/>
          <w:b/>
          <w:bCs/>
          <w:color w:val="auto"/>
        </w:rPr>
      </w:pPr>
      <w:r w:rsidRPr="00B476BC">
        <w:rPr>
          <w:rFonts w:asciiTheme="minorHAnsi" w:hAnsiTheme="minorHAnsi"/>
          <w:color w:val="auto"/>
        </w:rPr>
        <w:t>Staff will ensure confidentiality protocols are adhered to and information is shared appropriately. If in any doubts about confidentiality, staff will seek advice from a senior manager or outside agency as required.</w:t>
      </w:r>
    </w:p>
    <w:p w:rsidR="00B20861" w:rsidRPr="00B476BC" w:rsidRDefault="00B20861" w:rsidP="00B20861">
      <w:pPr>
        <w:tabs>
          <w:tab w:val="left" w:pos="-720"/>
        </w:tabs>
        <w:rPr>
          <w:rFonts w:asciiTheme="minorHAnsi" w:hAnsiTheme="minorHAnsi" w:cs="Arial"/>
          <w:b/>
          <w:bCs/>
        </w:rPr>
      </w:pPr>
    </w:p>
    <w:p w:rsidR="00B20861" w:rsidRPr="00B476BC" w:rsidRDefault="00B20861" w:rsidP="00B20861">
      <w:pPr>
        <w:numPr>
          <w:ilvl w:val="2"/>
          <w:numId w:val="1"/>
        </w:numPr>
        <w:rPr>
          <w:rFonts w:asciiTheme="minorHAnsi" w:hAnsiTheme="minorHAnsi" w:cs="Arial"/>
        </w:rPr>
      </w:pPr>
      <w:r w:rsidRPr="00B476BC">
        <w:rPr>
          <w:rFonts w:asciiTheme="minorHAnsi" w:hAnsiTheme="minorHAnsi" w:cs="Arial"/>
        </w:rPr>
        <w:t>The Head Teacher or designated person will disclose any information about a pupil to other members of staff on a need to know basis only.</w:t>
      </w:r>
    </w:p>
    <w:p w:rsidR="00B20861" w:rsidRPr="00B476BC" w:rsidRDefault="00B20861" w:rsidP="00B20861">
      <w:pPr>
        <w:ind w:left="720"/>
        <w:rPr>
          <w:rFonts w:asciiTheme="minorHAnsi" w:hAnsiTheme="minorHAnsi" w:cs="Arial"/>
        </w:rPr>
      </w:pPr>
    </w:p>
    <w:p w:rsidR="00B20861" w:rsidRPr="00B476BC" w:rsidRDefault="00B20861" w:rsidP="00B20861">
      <w:pPr>
        <w:numPr>
          <w:ilvl w:val="2"/>
          <w:numId w:val="1"/>
        </w:numPr>
        <w:rPr>
          <w:rFonts w:asciiTheme="minorHAnsi" w:hAnsiTheme="minorHAnsi" w:cs="Arial"/>
          <w:b/>
        </w:rPr>
      </w:pPr>
      <w:r w:rsidRPr="00B476BC">
        <w:rPr>
          <w:rFonts w:asciiTheme="minorHAnsi" w:hAnsiTheme="minorHAnsi" w:cs="Arial"/>
          <w:b/>
        </w:rPr>
        <w:t>All staff must be aware that they have a professional responsibility to share information with other agencies in order to safeguard children.</w:t>
      </w:r>
    </w:p>
    <w:p w:rsidR="00B20861" w:rsidRPr="00B476BC" w:rsidRDefault="00B20861" w:rsidP="00B20861">
      <w:pPr>
        <w:ind w:left="720"/>
        <w:rPr>
          <w:rFonts w:asciiTheme="minorHAnsi" w:hAnsiTheme="minorHAnsi" w:cs="Arial"/>
        </w:rPr>
      </w:pPr>
    </w:p>
    <w:p w:rsidR="00B20861" w:rsidRPr="00B476BC" w:rsidRDefault="00B20861" w:rsidP="00B20861">
      <w:pPr>
        <w:numPr>
          <w:ilvl w:val="2"/>
          <w:numId w:val="1"/>
        </w:numPr>
        <w:rPr>
          <w:rFonts w:asciiTheme="minorHAnsi" w:hAnsiTheme="minorHAnsi" w:cs="Arial"/>
        </w:rPr>
      </w:pPr>
      <w:r w:rsidRPr="00B476BC">
        <w:rPr>
          <w:rFonts w:asciiTheme="minorHAnsi" w:hAnsiTheme="minorHAnsi" w:cs="Arial"/>
        </w:rPr>
        <w:lastRenderedPageBreak/>
        <w:t>All staff must be aware that they cannot promise a child or an adult to keep secrets/confidences/disclosures.</w:t>
      </w:r>
    </w:p>
    <w:p w:rsidR="00B20861" w:rsidRPr="00B476BC" w:rsidRDefault="00B20861" w:rsidP="00B20861">
      <w:pPr>
        <w:tabs>
          <w:tab w:val="left" w:pos="-720"/>
        </w:tabs>
        <w:rPr>
          <w:rFonts w:asciiTheme="minorHAnsi" w:hAnsiTheme="minorHAnsi" w:cs="Arial"/>
          <w:b/>
          <w:bCs/>
        </w:rPr>
      </w:pPr>
    </w:p>
    <w:p w:rsidR="00B20861" w:rsidRPr="00B476BC" w:rsidRDefault="00B20861" w:rsidP="00B20861">
      <w:pPr>
        <w:pStyle w:val="Heading3"/>
        <w:numPr>
          <w:ilvl w:val="0"/>
          <w:numId w:val="1"/>
        </w:numPr>
        <w:rPr>
          <w:rFonts w:asciiTheme="minorHAnsi" w:hAnsiTheme="minorHAnsi"/>
        </w:rPr>
      </w:pPr>
      <w:r w:rsidRPr="00B476BC">
        <w:rPr>
          <w:rFonts w:asciiTheme="minorHAnsi" w:hAnsiTheme="minorHAnsi"/>
        </w:rPr>
        <w:t xml:space="preserve">GOVERNING BODY CHILD PROTECTION RESPONSIBILITIES </w:t>
      </w:r>
    </w:p>
    <w:p w:rsidR="00B20861" w:rsidRPr="00B476BC" w:rsidRDefault="00B20861" w:rsidP="00B20861">
      <w:pPr>
        <w:rPr>
          <w:rFonts w:asciiTheme="minorHAnsi" w:hAnsiTheme="minorHAnsi" w:cs="Arial"/>
        </w:rPr>
      </w:pPr>
    </w:p>
    <w:p w:rsidR="00B20861" w:rsidRPr="00B476BC" w:rsidRDefault="00B20861" w:rsidP="00B20861">
      <w:pPr>
        <w:numPr>
          <w:ilvl w:val="1"/>
          <w:numId w:val="1"/>
        </w:numPr>
        <w:rPr>
          <w:rFonts w:asciiTheme="minorHAnsi" w:hAnsiTheme="minorHAnsi" w:cs="Arial"/>
        </w:rPr>
      </w:pPr>
      <w:r w:rsidRPr="00B476BC">
        <w:rPr>
          <w:rFonts w:asciiTheme="minorHAnsi" w:hAnsiTheme="minorHAnsi" w:cs="Arial"/>
        </w:rPr>
        <w:t>The governing body fully recognises its responsibilities with regard to child protection and to safeguarding and promoting the welfare of children.</w:t>
      </w:r>
    </w:p>
    <w:p w:rsidR="00B20861" w:rsidRPr="00B476BC" w:rsidRDefault="00B20861" w:rsidP="00B20861">
      <w:pPr>
        <w:ind w:left="360"/>
        <w:rPr>
          <w:rFonts w:asciiTheme="minorHAnsi" w:hAnsiTheme="minorHAnsi" w:cs="Arial"/>
        </w:rPr>
      </w:pPr>
    </w:p>
    <w:p w:rsidR="00B20861" w:rsidRPr="00B476BC" w:rsidRDefault="00B20861" w:rsidP="00B20861">
      <w:pPr>
        <w:numPr>
          <w:ilvl w:val="1"/>
          <w:numId w:val="1"/>
        </w:numPr>
        <w:rPr>
          <w:rFonts w:asciiTheme="minorHAnsi" w:hAnsiTheme="minorHAnsi" w:cs="Arial"/>
        </w:rPr>
      </w:pPr>
      <w:r w:rsidRPr="00B476BC">
        <w:rPr>
          <w:rFonts w:asciiTheme="minorHAnsi" w:hAnsiTheme="minorHAnsi" w:cs="Arial"/>
        </w:rPr>
        <w:t>It will:</w:t>
      </w:r>
    </w:p>
    <w:p w:rsidR="00B20861" w:rsidRPr="00B476BC" w:rsidRDefault="00B20861" w:rsidP="00B20861">
      <w:pPr>
        <w:rPr>
          <w:rFonts w:asciiTheme="minorHAnsi" w:hAnsiTheme="minorHAnsi" w:cs="Arial"/>
        </w:rPr>
      </w:pPr>
    </w:p>
    <w:p w:rsidR="00B20861" w:rsidRPr="00B476BC" w:rsidRDefault="00B20861" w:rsidP="00B20861">
      <w:pPr>
        <w:pStyle w:val="BodyTextIndent3"/>
        <w:numPr>
          <w:ilvl w:val="2"/>
          <w:numId w:val="1"/>
        </w:numPr>
        <w:rPr>
          <w:rFonts w:asciiTheme="minorHAnsi" w:hAnsiTheme="minorHAnsi"/>
          <w:color w:val="auto"/>
        </w:rPr>
      </w:pPr>
      <w:r w:rsidRPr="00B476BC">
        <w:rPr>
          <w:rFonts w:asciiTheme="minorHAnsi" w:hAnsiTheme="minorHAnsi"/>
          <w:color w:val="auto"/>
        </w:rPr>
        <w:t>designate a governor for child protection who will oversee the schools child protection policy and practice and champion child protection issues</w:t>
      </w:r>
    </w:p>
    <w:p w:rsidR="00B20861" w:rsidRPr="00B476BC" w:rsidRDefault="00B20861" w:rsidP="00B20861">
      <w:pPr>
        <w:pStyle w:val="BodyTextIndent3"/>
        <w:ind w:left="0" w:firstLine="0"/>
        <w:rPr>
          <w:rFonts w:asciiTheme="minorHAnsi" w:hAnsiTheme="minorHAnsi"/>
          <w:color w:val="auto"/>
        </w:rPr>
      </w:pPr>
    </w:p>
    <w:p w:rsidR="00B20861" w:rsidRPr="00B476BC" w:rsidRDefault="00B20861" w:rsidP="00B20861">
      <w:pPr>
        <w:numPr>
          <w:ilvl w:val="2"/>
          <w:numId w:val="1"/>
        </w:numPr>
        <w:rPr>
          <w:rFonts w:asciiTheme="minorHAnsi" w:hAnsiTheme="minorHAnsi" w:cs="Arial"/>
          <w:vanish/>
        </w:rPr>
      </w:pPr>
      <w:r w:rsidRPr="00B476BC">
        <w:rPr>
          <w:rFonts w:asciiTheme="minorHAnsi" w:hAnsiTheme="minorHAnsi" w:cs="Arial"/>
        </w:rPr>
        <w:t>ensure an annual report is made to the governing body on child protection matters to include changes affecting CP policy and procedures, child protection training received, the number of incidents/cases (no names) and child protection in the curriculum</w:t>
      </w:r>
    </w:p>
    <w:p w:rsidR="00B20861" w:rsidRPr="00B476BC" w:rsidRDefault="00B20861" w:rsidP="00B20861">
      <w:pPr>
        <w:tabs>
          <w:tab w:val="left" w:pos="-720"/>
          <w:tab w:val="left" w:pos="0"/>
        </w:tabs>
        <w:ind w:left="1080"/>
        <w:rPr>
          <w:rFonts w:asciiTheme="minorHAnsi" w:hAnsiTheme="minorHAnsi" w:cs="Arial"/>
        </w:rPr>
      </w:pPr>
    </w:p>
    <w:p w:rsidR="00B20861" w:rsidRPr="00B476BC" w:rsidRDefault="00B20861" w:rsidP="00B20861">
      <w:pPr>
        <w:tabs>
          <w:tab w:val="left" w:pos="-720"/>
          <w:tab w:val="left" w:pos="0"/>
        </w:tabs>
        <w:ind w:left="1080"/>
        <w:rPr>
          <w:rFonts w:asciiTheme="minorHAnsi" w:hAnsiTheme="minorHAnsi" w:cs="Arial"/>
        </w:rPr>
      </w:pPr>
    </w:p>
    <w:p w:rsidR="00B20861" w:rsidRPr="00B476BC" w:rsidRDefault="00B20861" w:rsidP="00B20861">
      <w:pPr>
        <w:numPr>
          <w:ilvl w:val="2"/>
          <w:numId w:val="1"/>
        </w:numPr>
        <w:tabs>
          <w:tab w:val="left" w:pos="-720"/>
          <w:tab w:val="left" w:pos="0"/>
        </w:tabs>
        <w:rPr>
          <w:rFonts w:asciiTheme="minorHAnsi" w:hAnsiTheme="minorHAnsi" w:cs="Arial"/>
        </w:rPr>
      </w:pPr>
      <w:r w:rsidRPr="00B476BC">
        <w:rPr>
          <w:rFonts w:asciiTheme="minorHAnsi" w:hAnsiTheme="minorHAnsi" w:cs="Arial"/>
        </w:rPr>
        <w:t>ensure that this policy is annually updated and reviewed</w:t>
      </w:r>
    </w:p>
    <w:p w:rsidR="00B20861" w:rsidRPr="00B476BC" w:rsidRDefault="00B20861" w:rsidP="00B20861">
      <w:pPr>
        <w:tabs>
          <w:tab w:val="left" w:pos="-720"/>
          <w:tab w:val="left" w:pos="0"/>
        </w:tabs>
        <w:rPr>
          <w:rFonts w:asciiTheme="minorHAnsi" w:hAnsiTheme="minorHAnsi" w:cs="Arial"/>
        </w:rPr>
      </w:pPr>
    </w:p>
    <w:p w:rsidR="00B20861" w:rsidRPr="00B476BC" w:rsidRDefault="00B20861" w:rsidP="00B20861">
      <w:pPr>
        <w:numPr>
          <w:ilvl w:val="1"/>
          <w:numId w:val="1"/>
        </w:numPr>
        <w:tabs>
          <w:tab w:val="left" w:pos="-720"/>
          <w:tab w:val="left" w:pos="0"/>
        </w:tabs>
        <w:rPr>
          <w:rFonts w:asciiTheme="minorHAnsi" w:hAnsiTheme="minorHAnsi" w:cs="Arial"/>
          <w:b/>
          <w:bCs/>
        </w:rPr>
      </w:pPr>
      <w:r w:rsidRPr="00B476BC">
        <w:rPr>
          <w:rFonts w:asciiTheme="minorHAnsi" w:hAnsiTheme="minorHAnsi" w:cs="Arial"/>
        </w:rPr>
        <w:t xml:space="preserve">If the governing body provides extended school facilities or before or after school activities directly under the supervision or management of school staff, the school’s arrangements for child protection as written in this policy shall apply. </w:t>
      </w:r>
    </w:p>
    <w:p w:rsidR="00B20861" w:rsidRPr="00B476BC" w:rsidRDefault="00B20861" w:rsidP="00B20861">
      <w:pPr>
        <w:tabs>
          <w:tab w:val="left" w:pos="-720"/>
          <w:tab w:val="left" w:pos="0"/>
        </w:tabs>
        <w:ind w:left="360"/>
        <w:rPr>
          <w:rFonts w:asciiTheme="minorHAnsi" w:hAnsiTheme="minorHAnsi" w:cs="Arial"/>
          <w:b/>
          <w:bCs/>
        </w:rPr>
      </w:pPr>
    </w:p>
    <w:p w:rsidR="00B20861" w:rsidRPr="00B476BC" w:rsidRDefault="00B20861" w:rsidP="00B20861">
      <w:pPr>
        <w:numPr>
          <w:ilvl w:val="1"/>
          <w:numId w:val="1"/>
        </w:numPr>
        <w:tabs>
          <w:tab w:val="left" w:pos="-720"/>
        </w:tabs>
        <w:rPr>
          <w:rFonts w:asciiTheme="minorHAnsi" w:hAnsiTheme="minorHAnsi" w:cs="Arial"/>
        </w:rPr>
      </w:pPr>
      <w:r w:rsidRPr="00B476BC">
        <w:rPr>
          <w:rFonts w:asciiTheme="minorHAnsi" w:hAnsiTheme="minorHAnsi" w:cs="Arial"/>
        </w:rPr>
        <w:t>Where services or activities are provided separately by another body the governing body will seek assurance that the body concerned has appropriate policies and procedures in place for safeguarding children and child protection and there are arrangements to liaise with the school on these matters where appropriate.</w:t>
      </w:r>
    </w:p>
    <w:p w:rsidR="00B20861" w:rsidRPr="00B476BC" w:rsidRDefault="00B20861" w:rsidP="00B20861">
      <w:pPr>
        <w:pStyle w:val="ListParagraph"/>
        <w:rPr>
          <w:rFonts w:asciiTheme="minorHAnsi" w:hAnsiTheme="minorHAnsi" w:cs="Arial"/>
        </w:rPr>
      </w:pPr>
    </w:p>
    <w:p w:rsidR="00B20861" w:rsidRPr="00B476BC" w:rsidRDefault="00B20861" w:rsidP="00B20861">
      <w:pPr>
        <w:numPr>
          <w:ilvl w:val="1"/>
          <w:numId w:val="1"/>
        </w:numPr>
        <w:tabs>
          <w:tab w:val="left" w:pos="-720"/>
        </w:tabs>
        <w:rPr>
          <w:rFonts w:asciiTheme="minorHAnsi" w:hAnsiTheme="minorHAnsi" w:cs="Arial"/>
        </w:rPr>
      </w:pPr>
      <w:r w:rsidRPr="00B476BC">
        <w:rPr>
          <w:rFonts w:asciiTheme="minorHAnsi" w:hAnsiTheme="minorHAnsi" w:cs="Arial"/>
        </w:rPr>
        <w:t>If another organisation uses the school premises as part of a letting arrangement then the school will require copies of that organisation’s child protection procedures before the letting commences.</w:t>
      </w:r>
    </w:p>
    <w:p w:rsidR="00B20861" w:rsidRPr="00B476BC" w:rsidRDefault="00B20861" w:rsidP="00B20861">
      <w:pPr>
        <w:tabs>
          <w:tab w:val="left" w:pos="-720"/>
        </w:tabs>
        <w:rPr>
          <w:rFonts w:asciiTheme="minorHAnsi" w:hAnsiTheme="minorHAnsi" w:cs="Arial"/>
          <w:b/>
          <w:bCs/>
        </w:rPr>
      </w:pPr>
    </w:p>
    <w:p w:rsidR="00B20861" w:rsidRPr="00B476BC" w:rsidRDefault="00B20861" w:rsidP="00B476BC">
      <w:pPr>
        <w:ind w:left="-567"/>
        <w:rPr>
          <w:rFonts w:asciiTheme="minorHAnsi" w:hAnsiTheme="minorHAnsi" w:cs="Arial"/>
          <w:b/>
        </w:rPr>
      </w:pPr>
      <w:r w:rsidRPr="00B476BC">
        <w:rPr>
          <w:rFonts w:asciiTheme="minorHAnsi" w:hAnsiTheme="minorHAnsi" w:cs="Arial"/>
          <w:b/>
        </w:rPr>
        <w:t>Missing from Education</w:t>
      </w:r>
    </w:p>
    <w:p w:rsidR="00B20861" w:rsidRPr="00B476BC" w:rsidRDefault="00B20861" w:rsidP="00B476BC">
      <w:pPr>
        <w:ind w:left="-567"/>
        <w:rPr>
          <w:rFonts w:asciiTheme="minorHAnsi" w:hAnsiTheme="minorHAnsi"/>
          <w:b/>
          <w:bCs/>
        </w:rPr>
      </w:pPr>
      <w:r w:rsidRPr="00B476BC">
        <w:rPr>
          <w:rFonts w:asciiTheme="minorHAnsi" w:hAnsiTheme="minorHAnsi" w:cs="Arial"/>
        </w:rPr>
        <w:t>To view Northumberland County Council’s policy on reducing the risk of children going missing from education please see Appendix D.</w:t>
      </w:r>
      <w:r w:rsidRPr="00B476BC">
        <w:rPr>
          <w:rFonts w:asciiTheme="minorHAnsi" w:hAnsiTheme="minorHAnsi"/>
          <w:b/>
          <w:bCs/>
        </w:rPr>
        <w:t xml:space="preserve"> </w:t>
      </w:r>
    </w:p>
    <w:p w:rsidR="00B476BC" w:rsidRDefault="00B20861" w:rsidP="00B20861">
      <w:pPr>
        <w:rPr>
          <w:rFonts w:asciiTheme="minorHAnsi" w:hAnsiTheme="minorHAnsi" w:cs="Arial"/>
        </w:rPr>
      </w:pPr>
      <w:r w:rsidRPr="00B476BC">
        <w:rPr>
          <w:rFonts w:asciiTheme="minorHAnsi" w:hAnsiTheme="minorHAnsi" w:cs="Arial"/>
          <w:b/>
        </w:rPr>
        <w:tab/>
      </w:r>
    </w:p>
    <w:p w:rsidR="00B20861" w:rsidRPr="00B476BC" w:rsidRDefault="00B20861" w:rsidP="00B476BC">
      <w:pPr>
        <w:ind w:left="-567"/>
        <w:rPr>
          <w:rFonts w:asciiTheme="minorHAnsi" w:hAnsiTheme="minorHAnsi" w:cs="Arial"/>
        </w:rPr>
      </w:pPr>
      <w:proofErr w:type="gramStart"/>
      <w:r w:rsidRPr="00B476BC">
        <w:rPr>
          <w:rFonts w:asciiTheme="minorHAnsi" w:hAnsiTheme="minorHAnsi" w:cs="Arial"/>
          <w:b/>
        </w:rPr>
        <w:t>Promoting E-safety in Northumberland Schools.</w:t>
      </w:r>
      <w:proofErr w:type="gramEnd"/>
      <w:r w:rsidRPr="00B476BC">
        <w:rPr>
          <w:rFonts w:asciiTheme="minorHAnsi" w:hAnsiTheme="minorHAnsi" w:cs="Arial"/>
          <w:b/>
        </w:rPr>
        <w:t xml:space="preserve">  </w:t>
      </w:r>
    </w:p>
    <w:p w:rsidR="00B20861" w:rsidRPr="00B476BC" w:rsidRDefault="00B20861" w:rsidP="00B476BC">
      <w:pPr>
        <w:ind w:left="-567"/>
        <w:rPr>
          <w:rFonts w:asciiTheme="minorHAnsi" w:hAnsiTheme="minorHAnsi" w:cs="Arial"/>
        </w:rPr>
      </w:pPr>
      <w:r w:rsidRPr="00B476BC">
        <w:rPr>
          <w:rFonts w:asciiTheme="minorHAnsi" w:hAnsiTheme="minorHAnsi" w:cs="Arial"/>
        </w:rPr>
        <w:t xml:space="preserve">A comprehensive booklet about e-safety and children is available to download on the </w:t>
      </w:r>
      <w:hyperlink r:id="rId14" w:history="1">
        <w:r w:rsidRPr="00B476BC">
          <w:rPr>
            <w:rStyle w:val="Hyperlink"/>
            <w:rFonts w:asciiTheme="minorHAnsi" w:hAnsiTheme="minorHAnsi" w:cs="Arial"/>
          </w:rPr>
          <w:t>Safeguarding</w:t>
        </w:r>
      </w:hyperlink>
      <w:r w:rsidRPr="00B476BC">
        <w:rPr>
          <w:rFonts w:asciiTheme="minorHAnsi" w:hAnsiTheme="minorHAnsi" w:cs="Arial"/>
        </w:rPr>
        <w:t xml:space="preserve"> area of the Northumberland County Council website and Northumberland’s </w:t>
      </w:r>
      <w:hyperlink r:id="rId15" w:history="1">
        <w:r w:rsidRPr="00B476BC">
          <w:rPr>
            <w:rStyle w:val="Hyperlink"/>
            <w:rFonts w:asciiTheme="minorHAnsi" w:hAnsiTheme="minorHAnsi" w:cs="Arial"/>
          </w:rPr>
          <w:t>grid for learning</w:t>
        </w:r>
      </w:hyperlink>
      <w:r w:rsidRPr="00B476BC">
        <w:rPr>
          <w:rFonts w:asciiTheme="minorHAnsi" w:hAnsiTheme="minorHAnsi" w:cs="Arial"/>
        </w:rPr>
        <w:t xml:space="preserve">. </w:t>
      </w:r>
    </w:p>
    <w:p w:rsidR="00B20861" w:rsidRPr="00B476BC" w:rsidRDefault="00B20861" w:rsidP="00B20861">
      <w:pPr>
        <w:tabs>
          <w:tab w:val="left" w:pos="-720"/>
        </w:tabs>
        <w:rPr>
          <w:rFonts w:asciiTheme="minorHAnsi" w:hAnsiTheme="minorHAnsi" w:cs="Arial"/>
          <w:b/>
          <w:bCs/>
        </w:rPr>
      </w:pPr>
      <w:r w:rsidRPr="00B476BC">
        <w:rPr>
          <w:rFonts w:asciiTheme="minorHAnsi" w:hAnsiTheme="minorHAnsi" w:cs="Arial"/>
          <w:b/>
          <w:bCs/>
        </w:rPr>
        <w:br w:type="page"/>
      </w:r>
    </w:p>
    <w:p w:rsidR="00B20861" w:rsidRPr="00B476BC" w:rsidRDefault="00B20861" w:rsidP="00B20861">
      <w:pPr>
        <w:tabs>
          <w:tab w:val="left" w:pos="-720"/>
        </w:tabs>
        <w:rPr>
          <w:rFonts w:asciiTheme="minorHAnsi" w:hAnsiTheme="minorHAnsi" w:cs="Arial"/>
          <w:b/>
          <w:bCs/>
        </w:rPr>
      </w:pPr>
    </w:p>
    <w:p w:rsidR="00B20861" w:rsidRPr="00B476BC" w:rsidRDefault="00B20861" w:rsidP="00B20861">
      <w:pPr>
        <w:tabs>
          <w:tab w:val="left" w:pos="-720"/>
        </w:tabs>
        <w:rPr>
          <w:rFonts w:asciiTheme="minorHAnsi" w:hAnsiTheme="minorHAnsi" w:cs="Arial"/>
          <w:b/>
          <w:bCs/>
        </w:rPr>
      </w:pPr>
    </w:p>
    <w:p w:rsidR="00107DC9" w:rsidRPr="00B476BC" w:rsidRDefault="00107DC9" w:rsidP="00107DC9">
      <w:pPr>
        <w:tabs>
          <w:tab w:val="left" w:pos="-720"/>
        </w:tabs>
        <w:rPr>
          <w:rFonts w:asciiTheme="minorHAnsi" w:hAnsiTheme="minorHAnsi" w:cs="Arial"/>
          <w:b/>
          <w:bCs/>
        </w:rPr>
      </w:pPr>
      <w:r w:rsidRPr="00B476BC">
        <w:rPr>
          <w:rFonts w:asciiTheme="minorHAnsi" w:hAnsiTheme="minorHAnsi" w:cs="Arial"/>
          <w:b/>
          <w:bCs/>
        </w:rPr>
        <w:t>Our designated member of staff with responsibility for Child Protection issues is:</w:t>
      </w:r>
    </w:p>
    <w:p w:rsidR="00107DC9" w:rsidRPr="00B476BC" w:rsidRDefault="00B476BC" w:rsidP="00107DC9">
      <w:pPr>
        <w:tabs>
          <w:tab w:val="left" w:pos="-720"/>
        </w:tabs>
        <w:rPr>
          <w:rFonts w:asciiTheme="minorHAnsi" w:hAnsiTheme="minorHAnsi" w:cs="Arial"/>
          <w:b/>
          <w:bCs/>
        </w:rPr>
      </w:pPr>
      <w:r>
        <w:rPr>
          <w:rFonts w:asciiTheme="minorHAnsi" w:hAnsiTheme="minorHAnsi" w:cs="Arial"/>
          <w:b/>
          <w:bCs/>
        </w:rPr>
        <w:t>Tracey Chappell</w:t>
      </w:r>
      <w:r w:rsidR="00107DC9" w:rsidRPr="00B476BC">
        <w:rPr>
          <w:rFonts w:asciiTheme="minorHAnsi" w:hAnsiTheme="minorHAnsi" w:cs="Arial"/>
          <w:b/>
          <w:bCs/>
        </w:rPr>
        <w:t xml:space="preserve"> - Head Teacher</w:t>
      </w:r>
    </w:p>
    <w:p w:rsidR="00107DC9" w:rsidRPr="00B476BC" w:rsidRDefault="00107DC9" w:rsidP="00107DC9">
      <w:pPr>
        <w:tabs>
          <w:tab w:val="left" w:pos="-720"/>
        </w:tabs>
        <w:rPr>
          <w:rFonts w:asciiTheme="minorHAnsi" w:hAnsiTheme="minorHAnsi" w:cs="Arial"/>
          <w:b/>
          <w:bCs/>
        </w:rPr>
      </w:pPr>
      <w:r w:rsidRPr="00B476BC">
        <w:rPr>
          <w:rFonts w:asciiTheme="minorHAnsi" w:hAnsiTheme="minorHAnsi" w:cs="Arial"/>
          <w:b/>
          <w:bCs/>
        </w:rPr>
        <w:t xml:space="preserve">Last trained – </w:t>
      </w:r>
      <w:r w:rsidR="00B476BC">
        <w:rPr>
          <w:rFonts w:asciiTheme="minorHAnsi" w:hAnsiTheme="minorHAnsi" w:cs="Arial"/>
          <w:b/>
          <w:bCs/>
        </w:rPr>
        <w:t>05 May 2015</w:t>
      </w:r>
    </w:p>
    <w:p w:rsidR="00107DC9" w:rsidRPr="00B476BC" w:rsidRDefault="00107DC9" w:rsidP="00107DC9">
      <w:pPr>
        <w:tabs>
          <w:tab w:val="left" w:pos="-720"/>
        </w:tabs>
        <w:rPr>
          <w:rFonts w:asciiTheme="minorHAnsi" w:hAnsiTheme="minorHAnsi" w:cs="Arial"/>
          <w:b/>
          <w:bCs/>
        </w:rPr>
      </w:pPr>
    </w:p>
    <w:p w:rsidR="00107DC9" w:rsidRPr="00B476BC" w:rsidRDefault="00107DC9" w:rsidP="00107DC9">
      <w:pPr>
        <w:tabs>
          <w:tab w:val="left" w:pos="-720"/>
        </w:tabs>
        <w:rPr>
          <w:rFonts w:asciiTheme="minorHAnsi" w:hAnsiTheme="minorHAnsi" w:cs="Arial"/>
          <w:b/>
          <w:bCs/>
        </w:rPr>
      </w:pPr>
      <w:r w:rsidRPr="00B476BC">
        <w:rPr>
          <w:rFonts w:asciiTheme="minorHAnsi" w:hAnsiTheme="minorHAnsi" w:cs="Arial"/>
          <w:b/>
          <w:bCs/>
        </w:rPr>
        <w:t>Deputising arrangements if absent or unavailable</w:t>
      </w:r>
    </w:p>
    <w:p w:rsidR="00107DC9" w:rsidRPr="00B476BC" w:rsidRDefault="00B476BC" w:rsidP="00107DC9">
      <w:pPr>
        <w:tabs>
          <w:tab w:val="left" w:pos="-720"/>
        </w:tabs>
        <w:rPr>
          <w:rFonts w:asciiTheme="minorHAnsi" w:hAnsiTheme="minorHAnsi" w:cs="Arial"/>
          <w:b/>
          <w:bCs/>
        </w:rPr>
      </w:pPr>
      <w:r>
        <w:rPr>
          <w:rFonts w:asciiTheme="minorHAnsi" w:hAnsiTheme="minorHAnsi" w:cs="Arial"/>
          <w:b/>
          <w:bCs/>
        </w:rPr>
        <w:t>Pamela Knowles</w:t>
      </w:r>
      <w:r w:rsidR="00107DC9" w:rsidRPr="00B476BC">
        <w:rPr>
          <w:rFonts w:asciiTheme="minorHAnsi" w:hAnsiTheme="minorHAnsi" w:cs="Arial"/>
          <w:b/>
          <w:bCs/>
        </w:rPr>
        <w:t xml:space="preserve"> – Deputy Head Teacher</w:t>
      </w:r>
    </w:p>
    <w:p w:rsidR="00107DC9" w:rsidRPr="00B476BC" w:rsidRDefault="00107DC9" w:rsidP="00107DC9">
      <w:pPr>
        <w:tabs>
          <w:tab w:val="left" w:pos="-720"/>
        </w:tabs>
        <w:rPr>
          <w:rFonts w:asciiTheme="minorHAnsi" w:hAnsiTheme="minorHAnsi" w:cs="Arial"/>
          <w:b/>
          <w:bCs/>
        </w:rPr>
      </w:pPr>
      <w:r w:rsidRPr="00B476BC">
        <w:rPr>
          <w:rFonts w:asciiTheme="minorHAnsi" w:hAnsiTheme="minorHAnsi" w:cs="Arial"/>
          <w:b/>
          <w:bCs/>
        </w:rPr>
        <w:t xml:space="preserve">Last trained – </w:t>
      </w:r>
      <w:r w:rsidR="007D761F">
        <w:rPr>
          <w:rFonts w:asciiTheme="minorHAnsi" w:hAnsiTheme="minorHAnsi" w:cs="Arial"/>
          <w:b/>
          <w:bCs/>
        </w:rPr>
        <w:t>03 July 2015</w:t>
      </w:r>
    </w:p>
    <w:p w:rsidR="00107DC9" w:rsidRPr="00B476BC" w:rsidRDefault="00107DC9" w:rsidP="00107DC9">
      <w:pPr>
        <w:tabs>
          <w:tab w:val="left" w:pos="-720"/>
        </w:tabs>
        <w:rPr>
          <w:rFonts w:asciiTheme="minorHAnsi" w:hAnsiTheme="minorHAnsi" w:cs="Arial"/>
          <w:b/>
          <w:bCs/>
        </w:rPr>
      </w:pPr>
    </w:p>
    <w:p w:rsidR="00107DC9" w:rsidRPr="00B476BC" w:rsidRDefault="00107DC9" w:rsidP="00107DC9">
      <w:pPr>
        <w:tabs>
          <w:tab w:val="left" w:pos="-720"/>
        </w:tabs>
        <w:rPr>
          <w:rFonts w:asciiTheme="minorHAnsi" w:hAnsiTheme="minorHAnsi" w:cs="Arial"/>
          <w:b/>
          <w:bCs/>
        </w:rPr>
      </w:pPr>
      <w:r w:rsidRPr="00B476BC">
        <w:rPr>
          <w:rFonts w:asciiTheme="minorHAnsi" w:hAnsiTheme="minorHAnsi" w:cs="Arial"/>
          <w:b/>
          <w:bCs/>
        </w:rPr>
        <w:t>Governor responsible for Safeguarding</w:t>
      </w:r>
    </w:p>
    <w:p w:rsidR="00107DC9" w:rsidRPr="00B476BC" w:rsidRDefault="007D761F" w:rsidP="00107DC9">
      <w:pPr>
        <w:tabs>
          <w:tab w:val="left" w:pos="-720"/>
        </w:tabs>
        <w:rPr>
          <w:rFonts w:asciiTheme="minorHAnsi" w:hAnsiTheme="minorHAnsi" w:cs="Arial"/>
          <w:b/>
          <w:bCs/>
        </w:rPr>
      </w:pPr>
      <w:r>
        <w:rPr>
          <w:rFonts w:asciiTheme="minorHAnsi" w:hAnsiTheme="minorHAnsi" w:cs="Arial"/>
          <w:b/>
          <w:bCs/>
        </w:rPr>
        <w:t>Kerry Hall</w:t>
      </w:r>
    </w:p>
    <w:p w:rsidR="00107DC9" w:rsidRPr="00B476BC" w:rsidRDefault="00107DC9" w:rsidP="00107DC9">
      <w:pPr>
        <w:tabs>
          <w:tab w:val="left" w:pos="-720"/>
        </w:tabs>
        <w:rPr>
          <w:rFonts w:asciiTheme="minorHAnsi" w:hAnsiTheme="minorHAnsi" w:cs="Arial"/>
          <w:b/>
          <w:bCs/>
        </w:rPr>
      </w:pPr>
    </w:p>
    <w:p w:rsidR="00107DC9" w:rsidRPr="00A559D3" w:rsidRDefault="00107DC9" w:rsidP="00107DC9">
      <w:pPr>
        <w:tabs>
          <w:tab w:val="left" w:pos="-720"/>
        </w:tabs>
        <w:rPr>
          <w:rFonts w:asciiTheme="minorHAnsi" w:hAnsiTheme="minorHAnsi" w:cs="Arial"/>
          <w:b/>
          <w:bCs/>
        </w:rPr>
      </w:pPr>
      <w:r w:rsidRPr="00A559D3">
        <w:rPr>
          <w:rFonts w:asciiTheme="minorHAnsi" w:hAnsiTheme="minorHAnsi" w:cs="Arial"/>
          <w:b/>
          <w:bCs/>
        </w:rPr>
        <w:t xml:space="preserve">E-Safety </w:t>
      </w:r>
    </w:p>
    <w:p w:rsidR="00107DC9" w:rsidRPr="00A559D3" w:rsidRDefault="00107DC9" w:rsidP="00107DC9">
      <w:pPr>
        <w:tabs>
          <w:tab w:val="left" w:pos="-720"/>
        </w:tabs>
        <w:rPr>
          <w:rFonts w:asciiTheme="minorHAnsi" w:hAnsiTheme="minorHAnsi" w:cs="Arial"/>
          <w:b/>
          <w:bCs/>
        </w:rPr>
      </w:pPr>
      <w:r w:rsidRPr="00A559D3">
        <w:rPr>
          <w:rFonts w:asciiTheme="minorHAnsi" w:hAnsiTheme="minorHAnsi" w:cs="Arial"/>
          <w:bCs/>
        </w:rPr>
        <w:t>Our E-Safety Co-ordinator is</w:t>
      </w:r>
      <w:r w:rsidRPr="00A559D3">
        <w:rPr>
          <w:rFonts w:asciiTheme="minorHAnsi" w:hAnsiTheme="minorHAnsi" w:cs="Arial"/>
          <w:b/>
          <w:bCs/>
        </w:rPr>
        <w:t>:</w:t>
      </w:r>
    </w:p>
    <w:p w:rsidR="00107DC9" w:rsidRPr="00A559D3" w:rsidRDefault="007D761F" w:rsidP="00107DC9">
      <w:pPr>
        <w:tabs>
          <w:tab w:val="left" w:pos="-720"/>
        </w:tabs>
        <w:rPr>
          <w:rFonts w:asciiTheme="minorHAnsi" w:hAnsiTheme="minorHAnsi" w:cs="Arial"/>
          <w:b/>
          <w:bCs/>
        </w:rPr>
      </w:pPr>
      <w:r w:rsidRPr="00A559D3">
        <w:rPr>
          <w:rFonts w:asciiTheme="minorHAnsi" w:hAnsiTheme="minorHAnsi" w:cs="Arial"/>
          <w:b/>
          <w:bCs/>
        </w:rPr>
        <w:t>Tracey Chappell</w:t>
      </w:r>
      <w:r w:rsidR="00107DC9" w:rsidRPr="00A559D3">
        <w:rPr>
          <w:rFonts w:asciiTheme="minorHAnsi" w:hAnsiTheme="minorHAnsi" w:cs="Arial"/>
          <w:b/>
          <w:bCs/>
        </w:rPr>
        <w:t xml:space="preserve"> – Head Teacher </w:t>
      </w:r>
    </w:p>
    <w:p w:rsidR="00107DC9" w:rsidRPr="00A559D3" w:rsidRDefault="00107DC9" w:rsidP="00107DC9">
      <w:pPr>
        <w:tabs>
          <w:tab w:val="left" w:pos="-720"/>
        </w:tabs>
        <w:rPr>
          <w:rFonts w:asciiTheme="minorHAnsi" w:hAnsiTheme="minorHAnsi" w:cs="Arial"/>
          <w:b/>
          <w:bCs/>
        </w:rPr>
      </w:pPr>
      <w:r w:rsidRPr="00A559D3">
        <w:rPr>
          <w:rFonts w:asciiTheme="minorHAnsi" w:hAnsiTheme="minorHAnsi" w:cs="Arial"/>
          <w:b/>
          <w:bCs/>
        </w:rPr>
        <w:t>Last trained – February 2014</w:t>
      </w:r>
    </w:p>
    <w:p w:rsidR="00107DC9" w:rsidRPr="007D761F" w:rsidRDefault="00107DC9" w:rsidP="00107DC9">
      <w:pPr>
        <w:tabs>
          <w:tab w:val="left" w:pos="-720"/>
        </w:tabs>
        <w:rPr>
          <w:rFonts w:asciiTheme="minorHAnsi" w:hAnsiTheme="minorHAnsi" w:cs="Arial"/>
          <w:b/>
          <w:bCs/>
          <w:color w:val="FF0000"/>
        </w:rPr>
      </w:pPr>
    </w:p>
    <w:p w:rsidR="00107DC9" w:rsidRPr="00A559D3" w:rsidRDefault="00107DC9" w:rsidP="00107DC9">
      <w:pPr>
        <w:tabs>
          <w:tab w:val="left" w:pos="-720"/>
        </w:tabs>
        <w:rPr>
          <w:rFonts w:asciiTheme="minorHAnsi" w:hAnsiTheme="minorHAnsi" w:cs="Arial"/>
          <w:b/>
          <w:bCs/>
        </w:rPr>
      </w:pPr>
      <w:r w:rsidRPr="00A559D3">
        <w:rPr>
          <w:rFonts w:asciiTheme="minorHAnsi" w:hAnsiTheme="minorHAnsi" w:cs="Arial"/>
          <w:b/>
          <w:bCs/>
        </w:rPr>
        <w:t>Deputising arrangements if absent or unavailable</w:t>
      </w:r>
    </w:p>
    <w:p w:rsidR="00107DC9" w:rsidRPr="00A559D3" w:rsidRDefault="00A559D3" w:rsidP="00107DC9">
      <w:pPr>
        <w:tabs>
          <w:tab w:val="left" w:pos="-720"/>
        </w:tabs>
        <w:rPr>
          <w:rFonts w:asciiTheme="minorHAnsi" w:hAnsiTheme="minorHAnsi" w:cs="Arial"/>
          <w:b/>
          <w:bCs/>
        </w:rPr>
      </w:pPr>
      <w:r w:rsidRPr="00A559D3">
        <w:rPr>
          <w:rFonts w:asciiTheme="minorHAnsi" w:hAnsiTheme="minorHAnsi" w:cs="Arial"/>
          <w:b/>
          <w:bCs/>
        </w:rPr>
        <w:t>Sarah Kembrey- ICT lead</w:t>
      </w:r>
    </w:p>
    <w:p w:rsidR="00107DC9" w:rsidRPr="00A559D3" w:rsidRDefault="00107DC9" w:rsidP="00107DC9">
      <w:pPr>
        <w:tabs>
          <w:tab w:val="left" w:pos="-720"/>
        </w:tabs>
        <w:rPr>
          <w:rFonts w:asciiTheme="minorHAnsi" w:hAnsiTheme="minorHAnsi" w:cs="Arial"/>
          <w:b/>
          <w:bCs/>
        </w:rPr>
      </w:pPr>
      <w:r w:rsidRPr="00A559D3">
        <w:rPr>
          <w:rFonts w:asciiTheme="minorHAnsi" w:hAnsiTheme="minorHAnsi" w:cs="Arial"/>
          <w:b/>
          <w:bCs/>
        </w:rPr>
        <w:t>Last trained – February 2014</w:t>
      </w:r>
    </w:p>
    <w:p w:rsidR="00107DC9" w:rsidRPr="007D761F" w:rsidRDefault="00107DC9" w:rsidP="00107DC9">
      <w:pPr>
        <w:tabs>
          <w:tab w:val="left" w:pos="-720"/>
        </w:tabs>
        <w:rPr>
          <w:rFonts w:asciiTheme="minorHAnsi" w:hAnsiTheme="minorHAnsi" w:cs="Arial"/>
          <w:b/>
          <w:bCs/>
          <w:color w:val="FF0000"/>
        </w:rPr>
      </w:pPr>
    </w:p>
    <w:p w:rsidR="00107DC9" w:rsidRPr="00B476BC" w:rsidRDefault="00107DC9" w:rsidP="00107DC9">
      <w:pPr>
        <w:tabs>
          <w:tab w:val="left" w:pos="-720"/>
        </w:tabs>
        <w:rPr>
          <w:rFonts w:asciiTheme="minorHAnsi" w:hAnsiTheme="minorHAnsi" w:cs="Arial"/>
          <w:b/>
          <w:bCs/>
        </w:rPr>
      </w:pPr>
      <w:r w:rsidRPr="00B476BC">
        <w:rPr>
          <w:rFonts w:asciiTheme="minorHAnsi" w:hAnsiTheme="minorHAnsi" w:cs="Arial"/>
          <w:b/>
          <w:bCs/>
        </w:rPr>
        <w:t>Safer Recruitment and Selection on-line training</w:t>
      </w:r>
    </w:p>
    <w:p w:rsidR="00107DC9" w:rsidRPr="00B476BC" w:rsidRDefault="00107DC9" w:rsidP="00107DC9">
      <w:pPr>
        <w:tabs>
          <w:tab w:val="left" w:pos="-720"/>
        </w:tabs>
        <w:rPr>
          <w:rFonts w:asciiTheme="minorHAnsi" w:hAnsiTheme="minorHAnsi" w:cs="Arial"/>
          <w:b/>
          <w:bCs/>
        </w:rPr>
      </w:pPr>
      <w:r w:rsidRPr="00B476BC">
        <w:rPr>
          <w:rFonts w:asciiTheme="minorHAnsi" w:hAnsiTheme="minorHAnsi" w:cs="Arial"/>
        </w:rPr>
        <w:t xml:space="preserve">One member of the selection panel for staff appointments must have completed either the on-line or face-to-face safer recruitment training </w:t>
      </w:r>
    </w:p>
    <w:p w:rsidR="00A559D3" w:rsidRDefault="00A559D3" w:rsidP="00107DC9">
      <w:pPr>
        <w:tabs>
          <w:tab w:val="left" w:pos="-720"/>
        </w:tabs>
        <w:rPr>
          <w:rFonts w:asciiTheme="minorHAnsi" w:hAnsiTheme="minorHAnsi" w:cs="Arial"/>
          <w:b/>
          <w:bCs/>
        </w:rPr>
      </w:pPr>
      <w:r>
        <w:rPr>
          <w:rFonts w:asciiTheme="minorHAnsi" w:hAnsiTheme="minorHAnsi" w:cs="Arial"/>
          <w:b/>
          <w:bCs/>
        </w:rPr>
        <w:t>Tracey Chappell</w:t>
      </w:r>
      <w:r w:rsidR="00107DC9" w:rsidRPr="00B476BC">
        <w:rPr>
          <w:rFonts w:asciiTheme="minorHAnsi" w:hAnsiTheme="minorHAnsi" w:cs="Arial"/>
          <w:b/>
          <w:bCs/>
        </w:rPr>
        <w:t xml:space="preserve"> – Head Teacher completed </w:t>
      </w:r>
      <w:r>
        <w:rPr>
          <w:rFonts w:asciiTheme="minorHAnsi" w:hAnsiTheme="minorHAnsi" w:cs="Arial"/>
          <w:b/>
          <w:bCs/>
        </w:rPr>
        <w:t xml:space="preserve">2008.  </w:t>
      </w:r>
    </w:p>
    <w:p w:rsidR="00A559D3" w:rsidRDefault="00A559D3" w:rsidP="00107DC9">
      <w:pPr>
        <w:tabs>
          <w:tab w:val="left" w:pos="-720"/>
        </w:tabs>
        <w:rPr>
          <w:rFonts w:asciiTheme="minorHAnsi" w:hAnsiTheme="minorHAnsi" w:cs="Arial"/>
          <w:b/>
          <w:bCs/>
        </w:rPr>
      </w:pPr>
    </w:p>
    <w:p w:rsidR="00A559D3" w:rsidRDefault="00A559D3" w:rsidP="00107DC9">
      <w:pPr>
        <w:tabs>
          <w:tab w:val="left" w:pos="-720"/>
        </w:tabs>
        <w:rPr>
          <w:rFonts w:asciiTheme="minorHAnsi" w:hAnsiTheme="minorHAnsi" w:cs="Arial"/>
          <w:b/>
          <w:bCs/>
        </w:rPr>
      </w:pPr>
      <w:r>
        <w:rPr>
          <w:rFonts w:asciiTheme="minorHAnsi" w:hAnsiTheme="minorHAnsi" w:cs="Arial"/>
          <w:b/>
          <w:bCs/>
        </w:rPr>
        <w:t xml:space="preserve">Safer Recruitment face to face training through accredited Safer Recruitment Consortium trainer </w:t>
      </w:r>
    </w:p>
    <w:p w:rsidR="00A559D3" w:rsidRDefault="00A559D3" w:rsidP="00107DC9">
      <w:pPr>
        <w:tabs>
          <w:tab w:val="left" w:pos="-720"/>
        </w:tabs>
        <w:rPr>
          <w:rFonts w:asciiTheme="minorHAnsi" w:hAnsiTheme="minorHAnsi" w:cs="Arial"/>
          <w:b/>
          <w:bCs/>
        </w:rPr>
      </w:pPr>
      <w:r>
        <w:rPr>
          <w:rFonts w:asciiTheme="minorHAnsi" w:hAnsiTheme="minorHAnsi" w:cs="Arial"/>
          <w:b/>
          <w:bCs/>
        </w:rPr>
        <w:t xml:space="preserve">Tracey Chappell- headteacher Modules 1 and 2 of Safer Recruitment training completed 04 January 2016.  </w:t>
      </w:r>
    </w:p>
    <w:p w:rsidR="00A559D3" w:rsidRDefault="00A559D3" w:rsidP="00107DC9">
      <w:pPr>
        <w:tabs>
          <w:tab w:val="left" w:pos="-720"/>
        </w:tabs>
        <w:rPr>
          <w:rFonts w:asciiTheme="minorHAnsi" w:hAnsiTheme="minorHAnsi" w:cs="Arial"/>
          <w:b/>
          <w:bCs/>
        </w:rPr>
      </w:pPr>
      <w:proofErr w:type="gramStart"/>
      <w:r>
        <w:rPr>
          <w:rFonts w:asciiTheme="minorHAnsi" w:hAnsiTheme="minorHAnsi" w:cs="Arial"/>
          <w:b/>
          <w:bCs/>
        </w:rPr>
        <w:t>Modules 3 and 4 to be completed on Wednesday 20 January 2016.</w:t>
      </w:r>
      <w:proofErr w:type="gramEnd"/>
    </w:p>
    <w:p w:rsidR="00107DC9" w:rsidRPr="00B476BC" w:rsidRDefault="00107DC9" w:rsidP="00107DC9">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bookmarkStart w:id="0" w:name="_GoBack"/>
      <w:bookmarkEnd w:id="0"/>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widowControl w:val="0"/>
        <w:shd w:val="clear" w:color="auto" w:fill="99CCFF"/>
        <w:rPr>
          <w:rFonts w:asciiTheme="minorHAnsi" w:hAnsiTheme="minorHAnsi" w:cs="Arial"/>
          <w:b/>
        </w:rPr>
      </w:pPr>
      <w:r w:rsidRPr="00B476BC">
        <w:rPr>
          <w:rFonts w:asciiTheme="minorHAnsi" w:hAnsiTheme="minorHAnsi" w:cs="Arial"/>
          <w:b/>
        </w:rPr>
        <w:br w:type="page"/>
      </w:r>
      <w:r w:rsidRPr="00B476BC">
        <w:rPr>
          <w:rFonts w:asciiTheme="minorHAnsi" w:hAnsiTheme="minorHAnsi" w:cs="Arial"/>
          <w:b/>
        </w:rPr>
        <w:lastRenderedPageBreak/>
        <w:t>APPENDICES</w:t>
      </w:r>
    </w:p>
    <w:p w:rsidR="00B20861" w:rsidRPr="00B476BC" w:rsidRDefault="00B20861" w:rsidP="00B20861">
      <w:pPr>
        <w:tabs>
          <w:tab w:val="left" w:pos="-720"/>
        </w:tabs>
        <w:rPr>
          <w:rFonts w:asciiTheme="minorHAnsi" w:hAnsiTheme="minorHAnsi" w:cs="Arial"/>
          <w:b/>
        </w:rPr>
      </w:pPr>
    </w:p>
    <w:p w:rsidR="00B20861" w:rsidRPr="00B476BC" w:rsidRDefault="00B20861" w:rsidP="00B20861">
      <w:pPr>
        <w:tabs>
          <w:tab w:val="left" w:pos="-720"/>
        </w:tabs>
        <w:ind w:left="720"/>
        <w:rPr>
          <w:rFonts w:asciiTheme="minorHAnsi" w:hAnsiTheme="minorHAnsi" w:cs="Arial"/>
          <w:b/>
        </w:rPr>
      </w:pPr>
      <w:r w:rsidRPr="00B476BC">
        <w:rPr>
          <w:rFonts w:asciiTheme="minorHAnsi" w:hAnsiTheme="minorHAnsi" w:cs="Arial"/>
          <w:b/>
        </w:rPr>
        <w:t xml:space="preserve">Appendix </w:t>
      </w:r>
      <w:proofErr w:type="gramStart"/>
      <w:r w:rsidRPr="00B476BC">
        <w:rPr>
          <w:rFonts w:asciiTheme="minorHAnsi" w:hAnsiTheme="minorHAnsi" w:cs="Arial"/>
          <w:b/>
        </w:rPr>
        <w:t>A</w:t>
      </w:r>
      <w:proofErr w:type="gramEnd"/>
      <w:r w:rsidRPr="00B476BC">
        <w:rPr>
          <w:rFonts w:asciiTheme="minorHAnsi" w:hAnsiTheme="minorHAnsi" w:cs="Arial"/>
          <w:b/>
        </w:rPr>
        <w:tab/>
      </w:r>
      <w:r w:rsidRPr="00B476BC">
        <w:rPr>
          <w:rFonts w:asciiTheme="minorHAnsi" w:hAnsiTheme="minorHAnsi" w:cs="Arial"/>
          <w:b/>
        </w:rPr>
        <w:tab/>
        <w:t>Contacts</w:t>
      </w:r>
    </w:p>
    <w:p w:rsidR="00B20861" w:rsidRPr="00B476BC" w:rsidRDefault="00B20861" w:rsidP="00B20861">
      <w:pPr>
        <w:tabs>
          <w:tab w:val="left" w:pos="-720"/>
        </w:tabs>
        <w:ind w:left="720"/>
        <w:rPr>
          <w:rFonts w:asciiTheme="minorHAnsi" w:hAnsiTheme="minorHAnsi" w:cs="Arial"/>
          <w:b/>
        </w:rPr>
      </w:pPr>
    </w:p>
    <w:p w:rsidR="00B20861" w:rsidRPr="00B476BC" w:rsidRDefault="00B20861" w:rsidP="00B20861">
      <w:pPr>
        <w:tabs>
          <w:tab w:val="left" w:pos="-720"/>
        </w:tabs>
        <w:ind w:left="2880" w:hanging="2160"/>
        <w:rPr>
          <w:rFonts w:asciiTheme="minorHAnsi" w:hAnsiTheme="minorHAnsi" w:cs="Arial"/>
          <w:b/>
        </w:rPr>
      </w:pPr>
      <w:r w:rsidRPr="00B476BC">
        <w:rPr>
          <w:rFonts w:asciiTheme="minorHAnsi" w:hAnsiTheme="minorHAnsi" w:cs="Arial"/>
          <w:b/>
        </w:rPr>
        <w:t>Appendix B</w:t>
      </w:r>
      <w:r w:rsidRPr="00B476BC">
        <w:rPr>
          <w:rFonts w:asciiTheme="minorHAnsi" w:hAnsiTheme="minorHAnsi" w:cs="Arial"/>
          <w:b/>
        </w:rPr>
        <w:tab/>
        <w:t>Standards for effective child protection practice in schools</w:t>
      </w:r>
    </w:p>
    <w:p w:rsidR="00B20861" w:rsidRPr="00B476BC" w:rsidRDefault="00B20861" w:rsidP="00B20861">
      <w:pPr>
        <w:tabs>
          <w:tab w:val="left" w:pos="-720"/>
        </w:tabs>
        <w:ind w:left="2880" w:hanging="2160"/>
        <w:rPr>
          <w:rFonts w:asciiTheme="minorHAnsi" w:hAnsiTheme="minorHAnsi" w:cs="Arial"/>
          <w:b/>
        </w:rPr>
      </w:pPr>
    </w:p>
    <w:p w:rsidR="00B20861" w:rsidRPr="00B476BC" w:rsidRDefault="00B20861" w:rsidP="00B20861">
      <w:pPr>
        <w:tabs>
          <w:tab w:val="left" w:pos="-720"/>
        </w:tabs>
        <w:ind w:left="2880" w:hanging="2160"/>
        <w:rPr>
          <w:rFonts w:asciiTheme="minorHAnsi" w:hAnsiTheme="minorHAnsi" w:cs="Arial"/>
          <w:b/>
        </w:rPr>
      </w:pPr>
      <w:r w:rsidRPr="00B476BC">
        <w:rPr>
          <w:rFonts w:asciiTheme="minorHAnsi" w:hAnsiTheme="minorHAnsi" w:cs="Arial"/>
          <w:b/>
        </w:rPr>
        <w:t>Appendix C</w:t>
      </w:r>
      <w:r w:rsidRPr="00B476BC">
        <w:rPr>
          <w:rFonts w:asciiTheme="minorHAnsi" w:hAnsiTheme="minorHAnsi" w:cs="Arial"/>
          <w:b/>
        </w:rPr>
        <w:tab/>
        <w:t>Frequently asked questions</w:t>
      </w:r>
    </w:p>
    <w:p w:rsidR="00B20861" w:rsidRPr="00B476BC" w:rsidRDefault="00B20861" w:rsidP="00B20861">
      <w:pPr>
        <w:tabs>
          <w:tab w:val="left" w:pos="-720"/>
        </w:tabs>
        <w:ind w:left="2880" w:hanging="2160"/>
        <w:rPr>
          <w:rFonts w:asciiTheme="minorHAnsi" w:hAnsiTheme="minorHAnsi" w:cs="Arial"/>
          <w:b/>
        </w:rPr>
      </w:pPr>
    </w:p>
    <w:p w:rsidR="00B20861" w:rsidRPr="00B476BC" w:rsidRDefault="00B20861" w:rsidP="00B20861">
      <w:pPr>
        <w:tabs>
          <w:tab w:val="left" w:pos="-720"/>
        </w:tabs>
        <w:ind w:left="2880" w:hanging="2160"/>
        <w:rPr>
          <w:rFonts w:asciiTheme="minorHAnsi" w:hAnsiTheme="minorHAnsi" w:cs="Arial"/>
          <w:b/>
        </w:rPr>
      </w:pPr>
      <w:r w:rsidRPr="00B476BC">
        <w:rPr>
          <w:rFonts w:asciiTheme="minorHAnsi" w:hAnsiTheme="minorHAnsi" w:cs="Arial"/>
          <w:b/>
        </w:rPr>
        <w:t>Appendix D</w:t>
      </w:r>
      <w:r w:rsidRPr="00B476BC">
        <w:rPr>
          <w:rFonts w:asciiTheme="minorHAnsi" w:hAnsiTheme="minorHAnsi" w:cs="Arial"/>
          <w:b/>
        </w:rPr>
        <w:tab/>
        <w:t>Children who go missing from education</w:t>
      </w:r>
    </w:p>
    <w:p w:rsidR="00B20861" w:rsidRPr="00B476BC" w:rsidRDefault="00B20861" w:rsidP="00B20861">
      <w:pPr>
        <w:tabs>
          <w:tab w:val="left" w:pos="-720"/>
        </w:tabs>
        <w:ind w:left="2880" w:hanging="2160"/>
        <w:rPr>
          <w:rFonts w:asciiTheme="minorHAnsi" w:hAnsiTheme="minorHAnsi" w:cs="Arial"/>
          <w:b/>
        </w:rPr>
      </w:pPr>
    </w:p>
    <w:p w:rsidR="00B20861" w:rsidRPr="00B476BC" w:rsidRDefault="00B20861" w:rsidP="00B20861">
      <w:pPr>
        <w:tabs>
          <w:tab w:val="left" w:pos="-720"/>
        </w:tabs>
        <w:ind w:left="2880" w:hanging="2160"/>
        <w:rPr>
          <w:rFonts w:asciiTheme="minorHAnsi" w:hAnsiTheme="minorHAnsi" w:cs="Arial"/>
          <w:b/>
        </w:rPr>
      </w:pPr>
      <w:r w:rsidRPr="00B476BC">
        <w:rPr>
          <w:rFonts w:asciiTheme="minorHAnsi" w:hAnsiTheme="minorHAnsi" w:cs="Arial"/>
          <w:b/>
        </w:rPr>
        <w:t>Appendix E</w:t>
      </w:r>
      <w:r w:rsidRPr="00B476BC">
        <w:rPr>
          <w:rFonts w:asciiTheme="minorHAnsi" w:hAnsiTheme="minorHAnsi" w:cs="Arial"/>
          <w:b/>
        </w:rPr>
        <w:tab/>
        <w:t>Dealing with indecent or potentially illegal images of children</w:t>
      </w:r>
    </w:p>
    <w:p w:rsidR="00B20861" w:rsidRPr="00B476BC" w:rsidRDefault="00B20861" w:rsidP="00B20861">
      <w:pPr>
        <w:tabs>
          <w:tab w:val="left" w:pos="-720"/>
        </w:tabs>
        <w:ind w:left="2880" w:hanging="2160"/>
        <w:rPr>
          <w:rFonts w:asciiTheme="minorHAnsi" w:hAnsiTheme="minorHAnsi" w:cs="Arial"/>
          <w:b/>
        </w:rPr>
      </w:pPr>
    </w:p>
    <w:p w:rsidR="00B20861" w:rsidRPr="00B476BC" w:rsidRDefault="00B20861" w:rsidP="00B20861">
      <w:pPr>
        <w:tabs>
          <w:tab w:val="left" w:pos="-720"/>
        </w:tabs>
        <w:ind w:left="2880" w:hanging="2160"/>
        <w:rPr>
          <w:rFonts w:asciiTheme="minorHAnsi" w:hAnsiTheme="minorHAnsi" w:cs="Arial"/>
          <w:b/>
        </w:rPr>
      </w:pPr>
      <w:r w:rsidRPr="00B476BC">
        <w:rPr>
          <w:rFonts w:asciiTheme="minorHAnsi" w:hAnsiTheme="minorHAnsi" w:cs="Arial"/>
          <w:b/>
        </w:rPr>
        <w:t>Appendix F</w:t>
      </w:r>
      <w:r w:rsidRPr="00B476BC">
        <w:rPr>
          <w:rFonts w:asciiTheme="minorHAnsi" w:hAnsiTheme="minorHAnsi" w:cs="Arial"/>
          <w:b/>
        </w:rPr>
        <w:tab/>
        <w:t>Dealing with allegations against people who work with children</w:t>
      </w:r>
    </w:p>
    <w:p w:rsidR="00B20861" w:rsidRPr="00B476BC" w:rsidRDefault="00B20861" w:rsidP="00B20861">
      <w:pPr>
        <w:tabs>
          <w:tab w:val="left" w:pos="-720"/>
        </w:tabs>
        <w:ind w:left="2880" w:hanging="2160"/>
        <w:rPr>
          <w:rFonts w:asciiTheme="minorHAnsi" w:hAnsiTheme="minorHAnsi" w:cs="Arial"/>
          <w:b/>
        </w:rPr>
      </w:pPr>
    </w:p>
    <w:p w:rsidR="00B20861" w:rsidRPr="00B476BC" w:rsidRDefault="00B20861" w:rsidP="00B20861">
      <w:pPr>
        <w:tabs>
          <w:tab w:val="left" w:pos="-720"/>
        </w:tabs>
        <w:ind w:left="2880" w:hanging="2160"/>
        <w:rPr>
          <w:rFonts w:asciiTheme="minorHAnsi" w:hAnsiTheme="minorHAnsi" w:cs="Arial"/>
          <w:b/>
        </w:rPr>
      </w:pPr>
      <w:r w:rsidRPr="00B476BC">
        <w:rPr>
          <w:rFonts w:asciiTheme="minorHAnsi" w:hAnsiTheme="minorHAnsi" w:cs="Arial"/>
          <w:b/>
        </w:rPr>
        <w:t>Appendix G</w:t>
      </w:r>
      <w:r w:rsidRPr="00B476BC">
        <w:rPr>
          <w:rFonts w:asciiTheme="minorHAnsi" w:hAnsiTheme="minorHAnsi" w:cs="Arial"/>
          <w:b/>
        </w:rPr>
        <w:tab/>
        <w:t>School Child Protection Files – a guide to good practice</w:t>
      </w:r>
    </w:p>
    <w:p w:rsidR="00B20861" w:rsidRPr="00B476BC" w:rsidRDefault="00B20861" w:rsidP="00B20861">
      <w:pPr>
        <w:tabs>
          <w:tab w:val="left" w:pos="-720"/>
        </w:tabs>
        <w:ind w:left="2880" w:hanging="2160"/>
        <w:rPr>
          <w:rFonts w:asciiTheme="minorHAnsi" w:hAnsiTheme="minorHAnsi" w:cs="Arial"/>
          <w:b/>
        </w:rPr>
      </w:pPr>
    </w:p>
    <w:p w:rsidR="00B20861" w:rsidRPr="00B476BC" w:rsidRDefault="00B20861" w:rsidP="00B20861">
      <w:pPr>
        <w:tabs>
          <w:tab w:val="left" w:pos="-720"/>
        </w:tabs>
        <w:ind w:left="2880" w:hanging="2160"/>
        <w:rPr>
          <w:rFonts w:asciiTheme="minorHAnsi" w:hAnsiTheme="minorHAnsi" w:cs="Arial"/>
          <w:b/>
        </w:rPr>
      </w:pPr>
      <w:r w:rsidRPr="00B476BC">
        <w:rPr>
          <w:rFonts w:asciiTheme="minorHAnsi" w:hAnsiTheme="minorHAnsi" w:cs="Arial"/>
          <w:b/>
        </w:rPr>
        <w:t>Appendix H</w:t>
      </w:r>
      <w:r w:rsidRPr="00B476BC">
        <w:rPr>
          <w:rFonts w:asciiTheme="minorHAnsi" w:hAnsiTheme="minorHAnsi" w:cs="Arial"/>
          <w:b/>
        </w:rPr>
        <w:tab/>
        <w:t>Further references</w:t>
      </w:r>
    </w:p>
    <w:p w:rsidR="00B20861" w:rsidRPr="00B476BC" w:rsidRDefault="00B20861" w:rsidP="00B20861">
      <w:pPr>
        <w:tabs>
          <w:tab w:val="left" w:pos="-720"/>
        </w:tabs>
        <w:ind w:left="2880" w:hanging="2160"/>
        <w:rPr>
          <w:rFonts w:asciiTheme="minorHAnsi" w:hAnsiTheme="minorHAnsi" w:cs="Arial"/>
          <w:b/>
        </w:rPr>
      </w:pPr>
    </w:p>
    <w:p w:rsidR="00B20861" w:rsidRPr="00B476BC" w:rsidRDefault="00B20861" w:rsidP="00B20861">
      <w:pPr>
        <w:tabs>
          <w:tab w:val="left" w:pos="-720"/>
        </w:tabs>
        <w:ind w:left="720"/>
        <w:rPr>
          <w:rFonts w:asciiTheme="minorHAnsi" w:hAnsiTheme="minorHAnsi" w:cs="Arial"/>
        </w:rPr>
      </w:pPr>
      <w:r w:rsidRPr="00B476BC">
        <w:rPr>
          <w:rFonts w:asciiTheme="minorHAnsi" w:hAnsiTheme="minorHAnsi" w:cs="Arial"/>
          <w:b/>
        </w:rPr>
        <w:t>Appendix I</w:t>
      </w:r>
      <w:r w:rsidRPr="00B476BC">
        <w:rPr>
          <w:rFonts w:asciiTheme="minorHAnsi" w:hAnsiTheme="minorHAnsi" w:cs="Arial"/>
          <w:b/>
        </w:rPr>
        <w:tab/>
      </w:r>
      <w:r w:rsidRPr="00B476BC">
        <w:rPr>
          <w:rFonts w:asciiTheme="minorHAnsi" w:hAnsiTheme="minorHAnsi" w:cs="Arial"/>
          <w:b/>
        </w:rPr>
        <w:tab/>
        <w:t>Types of abuse</w:t>
      </w: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Pr="00B476BC" w:rsidRDefault="00B20861" w:rsidP="00B20861">
      <w:pPr>
        <w:widowControl w:val="0"/>
        <w:shd w:val="clear" w:color="auto" w:fill="99CCFF"/>
        <w:rPr>
          <w:rFonts w:asciiTheme="minorHAnsi" w:hAnsiTheme="minorHAnsi" w:cs="Arial"/>
          <w:b/>
        </w:rPr>
      </w:pPr>
      <w:r w:rsidRPr="00B476BC">
        <w:rPr>
          <w:rFonts w:asciiTheme="minorHAnsi" w:hAnsiTheme="minorHAnsi" w:cs="Arial"/>
          <w:b/>
        </w:rPr>
        <w:t>Appendix A</w:t>
      </w:r>
    </w:p>
    <w:p w:rsidR="00B20861" w:rsidRPr="00B476BC" w:rsidRDefault="00B20861" w:rsidP="00B20861">
      <w:pPr>
        <w:pStyle w:val="Heading8"/>
        <w:spacing w:before="120" w:after="120"/>
        <w:rPr>
          <w:rFonts w:asciiTheme="minorHAnsi" w:hAnsiTheme="minorHAnsi" w:cs="Arial"/>
          <w:b w:val="0"/>
          <w:bCs/>
          <w:i/>
          <w:caps/>
          <w:sz w:val="24"/>
          <w:szCs w:val="24"/>
        </w:rPr>
      </w:pPr>
      <w:r w:rsidRPr="00B476BC">
        <w:rPr>
          <w:rFonts w:asciiTheme="minorHAnsi" w:hAnsiTheme="minorHAnsi"/>
          <w:sz w:val="24"/>
          <w:szCs w:val="24"/>
        </w:rPr>
        <w:t>Contacts</w:t>
      </w:r>
    </w:p>
    <w:tbl>
      <w:tblPr>
        <w:tblW w:w="88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25"/>
        <w:gridCol w:w="4425"/>
      </w:tblGrid>
      <w:tr w:rsidR="00B20861" w:rsidRPr="00B476BC" w:rsidTr="0025283E">
        <w:tc>
          <w:tcPr>
            <w:tcW w:w="4425" w:type="dxa"/>
            <w:tcBorders>
              <w:top w:val="single" w:sz="4" w:space="0" w:color="auto"/>
              <w:left w:val="single" w:sz="4" w:space="0" w:color="auto"/>
              <w:bottom w:val="single" w:sz="4" w:space="0" w:color="auto"/>
              <w:right w:val="single" w:sz="4" w:space="0" w:color="auto"/>
            </w:tcBorders>
            <w:hideMark/>
          </w:tcPr>
          <w:p w:rsidR="00B20861" w:rsidRPr="00B476BC" w:rsidRDefault="00B20861" w:rsidP="0025283E">
            <w:pPr>
              <w:rPr>
                <w:rFonts w:asciiTheme="minorHAnsi" w:eastAsia="Calibri" w:hAnsiTheme="minorHAnsi" w:cs="Arial"/>
                <w:b/>
                <w:bCs/>
              </w:rPr>
            </w:pPr>
            <w:r w:rsidRPr="00B476BC">
              <w:rPr>
                <w:rFonts w:asciiTheme="minorHAnsi" w:eastAsia="Calibri" w:hAnsiTheme="minorHAnsi" w:cs="Arial"/>
                <w:b/>
                <w:bCs/>
              </w:rPr>
              <w:t>Advice Area</w:t>
            </w:r>
          </w:p>
        </w:tc>
        <w:tc>
          <w:tcPr>
            <w:tcW w:w="4425" w:type="dxa"/>
            <w:tcBorders>
              <w:top w:val="single" w:sz="4" w:space="0" w:color="auto"/>
              <w:left w:val="single" w:sz="4" w:space="0" w:color="auto"/>
              <w:bottom w:val="single" w:sz="4" w:space="0" w:color="auto"/>
              <w:right w:val="single" w:sz="4" w:space="0" w:color="auto"/>
            </w:tcBorders>
            <w:hideMark/>
          </w:tcPr>
          <w:p w:rsidR="00B20861" w:rsidRPr="00B476BC" w:rsidRDefault="00B20861" w:rsidP="0025283E">
            <w:pPr>
              <w:rPr>
                <w:rFonts w:asciiTheme="minorHAnsi" w:eastAsia="Calibri" w:hAnsiTheme="minorHAnsi" w:cs="Arial"/>
                <w:b/>
                <w:bCs/>
              </w:rPr>
            </w:pPr>
            <w:r w:rsidRPr="00B476BC">
              <w:rPr>
                <w:rFonts w:asciiTheme="minorHAnsi" w:eastAsia="Calibri" w:hAnsiTheme="minorHAnsi" w:cs="Arial"/>
                <w:b/>
                <w:bCs/>
              </w:rPr>
              <w:t>School Contact(s)</w:t>
            </w:r>
          </w:p>
        </w:tc>
      </w:tr>
      <w:tr w:rsidR="00B20861" w:rsidRPr="00B476BC" w:rsidTr="0025283E">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Discussion about a CP or child welfare referral</w:t>
            </w:r>
          </w:p>
          <w:p w:rsidR="00B20861" w:rsidRPr="00B476BC" w:rsidRDefault="00B20861" w:rsidP="0025283E">
            <w:pPr>
              <w:rPr>
                <w:rFonts w:asciiTheme="minorHAnsi" w:eastAsia="Calibri" w:hAnsiTheme="minorHAnsi" w:cs="Arial"/>
              </w:rPr>
            </w:pPr>
          </w:p>
        </w:tc>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Through school to children’s social care teams:</w:t>
            </w:r>
          </w:p>
          <w:p w:rsidR="00B20861" w:rsidRPr="00B476BC" w:rsidRDefault="00B20861" w:rsidP="0025283E">
            <w:pPr>
              <w:rPr>
                <w:rFonts w:asciiTheme="minorHAnsi" w:eastAsia="Calibri" w:hAnsiTheme="minorHAnsi" w:cs="Arial"/>
              </w:rPr>
            </w:pPr>
          </w:p>
        </w:tc>
      </w:tr>
      <w:tr w:rsidR="00B20861" w:rsidRPr="00B476BC" w:rsidTr="0025283E">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Advice on the operation of CP/Safeguarding Procedures , how to refer and where</w:t>
            </w:r>
          </w:p>
          <w:p w:rsidR="00B20861" w:rsidRPr="00B476BC" w:rsidRDefault="00B20861" w:rsidP="0025283E">
            <w:pPr>
              <w:rPr>
                <w:rFonts w:asciiTheme="minorHAnsi" w:eastAsia="Calibri" w:hAnsiTheme="minorHAnsi" w:cs="Arial"/>
              </w:rPr>
            </w:pPr>
          </w:p>
        </w:tc>
        <w:tc>
          <w:tcPr>
            <w:tcW w:w="4425" w:type="dxa"/>
            <w:tcBorders>
              <w:top w:val="single" w:sz="4" w:space="0" w:color="auto"/>
              <w:left w:val="single" w:sz="4" w:space="0" w:color="auto"/>
              <w:bottom w:val="single" w:sz="4" w:space="0" w:color="auto"/>
              <w:right w:val="single" w:sz="4" w:space="0" w:color="auto"/>
            </w:tcBorders>
            <w:hideMark/>
          </w:tcPr>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 xml:space="preserve">Children’s Social Care Teams </w:t>
            </w:r>
          </w:p>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 xml:space="preserve"> Independent Reviewing Officers  </w:t>
            </w:r>
          </w:p>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01670 623965</w:t>
            </w:r>
          </w:p>
        </w:tc>
      </w:tr>
      <w:tr w:rsidR="00B20861" w:rsidRPr="00B476BC" w:rsidTr="0025283E">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Lead roles in relation to responding to allegations against staff (including those not employed by school)</w:t>
            </w:r>
          </w:p>
          <w:p w:rsidR="00B20861" w:rsidRPr="00B476BC" w:rsidRDefault="00B20861" w:rsidP="0025283E">
            <w:pPr>
              <w:rPr>
                <w:rFonts w:asciiTheme="minorHAnsi" w:eastAsia="Calibri" w:hAnsiTheme="minorHAnsi" w:cs="Arial"/>
              </w:rPr>
            </w:pPr>
          </w:p>
        </w:tc>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r w:rsidRPr="00B476BC">
              <w:rPr>
                <w:rFonts w:asciiTheme="minorHAnsi" w:eastAsia="Calibri" w:hAnsiTheme="minorHAnsi" w:cs="Arial"/>
                <w:b/>
              </w:rPr>
              <w:t>Chris O’Reilly –</w:t>
            </w:r>
            <w:r w:rsidRPr="00B476BC">
              <w:rPr>
                <w:rFonts w:asciiTheme="minorHAnsi" w:eastAsia="Calibri" w:hAnsiTheme="minorHAnsi" w:cs="Arial"/>
              </w:rPr>
              <w:t xml:space="preserve"> </w:t>
            </w:r>
            <w:hyperlink r:id="rId16" w:history="1">
              <w:r w:rsidRPr="00B476BC">
                <w:rPr>
                  <w:rFonts w:asciiTheme="minorHAnsi" w:hAnsiTheme="minorHAnsi"/>
                  <w:b/>
                  <w:color w:val="0066FF"/>
                  <w:u w:val="single"/>
                  <w:lang w:val="en" w:eastAsia="en-GB"/>
                </w:rPr>
                <w:t>Local Authority Designated Officer (LADO)</w:t>
              </w:r>
            </w:hyperlink>
            <w:r w:rsidRPr="00B476BC">
              <w:rPr>
                <w:rFonts w:asciiTheme="minorHAnsi" w:hAnsiTheme="minorHAnsi"/>
                <w:lang w:val="en" w:eastAsia="en-GB"/>
              </w:rPr>
              <w:t xml:space="preserve"> to deal with allegations against people who work with children (click on link to open info sheet and flow chart) – </w:t>
            </w:r>
            <w:r w:rsidRPr="00B476BC">
              <w:rPr>
                <w:rFonts w:asciiTheme="minorHAnsi" w:eastAsia="Calibri" w:hAnsiTheme="minorHAnsi" w:cs="Arial"/>
              </w:rPr>
              <w:t>01670 623979</w:t>
            </w:r>
          </w:p>
          <w:p w:rsidR="00B20861" w:rsidRPr="00B476BC" w:rsidRDefault="00B20861" w:rsidP="0025283E">
            <w:pPr>
              <w:rPr>
                <w:rFonts w:asciiTheme="minorHAnsi" w:eastAsia="Calibri" w:hAnsiTheme="minorHAnsi" w:cs="Arial"/>
              </w:rPr>
            </w:pPr>
          </w:p>
          <w:p w:rsidR="00B20861" w:rsidRPr="00B476BC" w:rsidRDefault="00B20861" w:rsidP="0025283E">
            <w:pPr>
              <w:rPr>
                <w:rFonts w:asciiTheme="minorHAnsi" w:eastAsia="Calibri" w:hAnsiTheme="minorHAnsi"/>
              </w:rPr>
            </w:pPr>
            <w:r w:rsidRPr="00B476BC">
              <w:rPr>
                <w:rFonts w:asciiTheme="minorHAnsi" w:eastAsia="Calibri" w:hAnsiTheme="minorHAnsi"/>
              </w:rPr>
              <w:t>Angie Dyer  (01670 623118)</w:t>
            </w:r>
          </w:p>
          <w:p w:rsidR="00B20861" w:rsidRPr="00B476BC" w:rsidRDefault="00B20861" w:rsidP="0025283E">
            <w:pPr>
              <w:rPr>
                <w:rFonts w:asciiTheme="minorHAnsi" w:eastAsia="Calibri" w:hAnsiTheme="minorHAnsi"/>
                <w:color w:val="1F497D"/>
              </w:rPr>
            </w:pPr>
            <w:r w:rsidRPr="00B476BC">
              <w:rPr>
                <w:rFonts w:asciiTheme="minorHAnsi" w:eastAsia="Calibri" w:hAnsiTheme="minorHAnsi" w:cs="Arial"/>
              </w:rPr>
              <w:t xml:space="preserve">or Ian Harbottle (01670 623605) re school staff </w:t>
            </w:r>
          </w:p>
          <w:p w:rsidR="00B20861" w:rsidRPr="00B476BC" w:rsidRDefault="00B20861" w:rsidP="0025283E">
            <w:pPr>
              <w:rPr>
                <w:rFonts w:asciiTheme="minorHAnsi" w:eastAsia="Calibri" w:hAnsiTheme="minorHAnsi" w:cs="Arial"/>
              </w:rPr>
            </w:pPr>
          </w:p>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 xml:space="preserve">Hugh </w:t>
            </w:r>
            <w:proofErr w:type="spellStart"/>
            <w:r w:rsidRPr="00B476BC">
              <w:rPr>
                <w:rFonts w:asciiTheme="minorHAnsi" w:eastAsia="Calibri" w:hAnsiTheme="minorHAnsi" w:cs="Arial"/>
              </w:rPr>
              <w:t>Cadwallader</w:t>
            </w:r>
            <w:proofErr w:type="spellEnd"/>
            <w:r w:rsidRPr="00B476BC">
              <w:rPr>
                <w:rFonts w:asciiTheme="minorHAnsi" w:eastAsia="Calibri" w:hAnsiTheme="minorHAnsi" w:cs="Arial"/>
              </w:rPr>
              <w:t xml:space="preserve"> (01670 623126) for centrally employed education staff</w:t>
            </w:r>
          </w:p>
          <w:p w:rsidR="00B20861" w:rsidRPr="00B476BC" w:rsidRDefault="00B20861" w:rsidP="0025283E">
            <w:pPr>
              <w:rPr>
                <w:rFonts w:asciiTheme="minorHAnsi" w:eastAsia="Calibri" w:hAnsiTheme="minorHAnsi" w:cs="Arial"/>
              </w:rPr>
            </w:pPr>
          </w:p>
        </w:tc>
      </w:tr>
      <w:tr w:rsidR="00B20861" w:rsidRPr="00B476BC" w:rsidTr="0025283E">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CP Allegations relating to school transport</w:t>
            </w:r>
          </w:p>
        </w:tc>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Chris O’Reilly LADO (01670 623979)</w:t>
            </w:r>
          </w:p>
          <w:p w:rsidR="00B20861" w:rsidRPr="00B476BC" w:rsidRDefault="00B20861" w:rsidP="0025283E">
            <w:pPr>
              <w:rPr>
                <w:rFonts w:asciiTheme="minorHAnsi" w:eastAsia="Calibri" w:hAnsiTheme="minorHAnsi" w:cs="Arial"/>
              </w:rPr>
            </w:pPr>
          </w:p>
        </w:tc>
      </w:tr>
      <w:tr w:rsidR="00B20861" w:rsidRPr="00B476BC" w:rsidTr="0025283E">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p>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Policy on use of restraint in schools</w:t>
            </w:r>
          </w:p>
        </w:tc>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Jane Walker (01670 622734)</w:t>
            </w:r>
          </w:p>
        </w:tc>
      </w:tr>
      <w:tr w:rsidR="00B20861" w:rsidRPr="00B476BC" w:rsidTr="0025283E">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p>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Recruitment and Selection/Vetting and Barring</w:t>
            </w:r>
          </w:p>
        </w:tc>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r w:rsidRPr="00B476BC">
              <w:rPr>
                <w:rFonts w:asciiTheme="minorHAnsi" w:eastAsia="Calibri" w:hAnsiTheme="minorHAnsi"/>
              </w:rPr>
              <w:t xml:space="preserve">Angie Dyer </w:t>
            </w:r>
            <w:r w:rsidRPr="00B476BC">
              <w:rPr>
                <w:rFonts w:asciiTheme="minorHAnsi" w:eastAsia="Calibri" w:hAnsiTheme="minorHAnsi" w:cs="Arial"/>
              </w:rPr>
              <w:t xml:space="preserve">/Ian Harbottle/Hugh </w:t>
            </w:r>
            <w:proofErr w:type="spellStart"/>
            <w:r w:rsidRPr="00B476BC">
              <w:rPr>
                <w:rFonts w:asciiTheme="minorHAnsi" w:eastAsia="Calibri" w:hAnsiTheme="minorHAnsi" w:cs="Arial"/>
              </w:rPr>
              <w:t>Cadwallader</w:t>
            </w:r>
            <w:proofErr w:type="spellEnd"/>
          </w:p>
        </w:tc>
      </w:tr>
      <w:tr w:rsidR="00B20861" w:rsidRPr="00B476BC" w:rsidTr="0025283E">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p>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Co-ordination of Training Requirements for Designated staff (CP)</w:t>
            </w:r>
          </w:p>
        </w:tc>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Anne Lambert (01670 623159)</w:t>
            </w:r>
          </w:p>
        </w:tc>
      </w:tr>
      <w:tr w:rsidR="00B20861" w:rsidRPr="00B476BC" w:rsidTr="0025283E">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p>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MAPPA – Risk Management re individuals who may pose a risk to children</w:t>
            </w:r>
          </w:p>
          <w:p w:rsidR="00B20861" w:rsidRPr="00B476BC" w:rsidRDefault="00B20861" w:rsidP="0025283E">
            <w:pPr>
              <w:rPr>
                <w:rFonts w:asciiTheme="minorHAnsi" w:eastAsia="Calibri" w:hAnsiTheme="minorHAnsi" w:cs="Arial"/>
              </w:rPr>
            </w:pPr>
          </w:p>
        </w:tc>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p>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Patrick Boyle/MAPPA (01670 624035)</w:t>
            </w:r>
          </w:p>
        </w:tc>
      </w:tr>
      <w:tr w:rsidR="00B20861" w:rsidRPr="00B476BC" w:rsidTr="0025283E">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p>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Monitoring/Quality Assurance re operation of schools safeguarding arrangements</w:t>
            </w:r>
          </w:p>
          <w:p w:rsidR="00B20861" w:rsidRPr="00B476BC" w:rsidRDefault="00B20861" w:rsidP="0025283E">
            <w:pPr>
              <w:rPr>
                <w:rFonts w:asciiTheme="minorHAnsi" w:eastAsia="Calibri" w:hAnsiTheme="minorHAnsi" w:cs="Arial"/>
              </w:rPr>
            </w:pPr>
          </w:p>
        </w:tc>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p>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Jane Walker (01670 622734)</w:t>
            </w:r>
          </w:p>
          <w:p w:rsidR="00B20861" w:rsidRPr="00B476BC" w:rsidRDefault="00B20861" w:rsidP="0025283E">
            <w:pPr>
              <w:rPr>
                <w:rFonts w:asciiTheme="minorHAnsi" w:eastAsia="Calibri" w:hAnsiTheme="minorHAnsi" w:cs="Arial"/>
              </w:rPr>
            </w:pPr>
          </w:p>
        </w:tc>
      </w:tr>
      <w:tr w:rsidR="00B20861" w:rsidRPr="00B476BC" w:rsidTr="0025283E">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p>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Children Missing from Education</w:t>
            </w:r>
          </w:p>
          <w:p w:rsidR="00B20861" w:rsidRPr="00B476BC" w:rsidRDefault="00B20861" w:rsidP="0025283E">
            <w:pPr>
              <w:rPr>
                <w:rFonts w:asciiTheme="minorHAnsi" w:eastAsia="Calibri" w:hAnsiTheme="minorHAnsi" w:cs="Arial"/>
              </w:rPr>
            </w:pPr>
          </w:p>
        </w:tc>
        <w:tc>
          <w:tcPr>
            <w:tcW w:w="4425" w:type="dxa"/>
            <w:tcBorders>
              <w:top w:val="single" w:sz="4" w:space="0" w:color="auto"/>
              <w:left w:val="single" w:sz="4" w:space="0" w:color="auto"/>
              <w:bottom w:val="single" w:sz="4" w:space="0" w:color="auto"/>
              <w:right w:val="single" w:sz="4" w:space="0" w:color="auto"/>
            </w:tcBorders>
          </w:tcPr>
          <w:p w:rsidR="00B20861" w:rsidRPr="00B476BC" w:rsidRDefault="00B20861" w:rsidP="0025283E">
            <w:pPr>
              <w:rPr>
                <w:rFonts w:asciiTheme="minorHAnsi" w:eastAsia="Calibri" w:hAnsiTheme="minorHAnsi" w:cs="Arial"/>
              </w:rPr>
            </w:pPr>
          </w:p>
          <w:p w:rsidR="00B20861" w:rsidRPr="00B476BC" w:rsidRDefault="00B20861" w:rsidP="0025283E">
            <w:pPr>
              <w:rPr>
                <w:rFonts w:asciiTheme="minorHAnsi" w:eastAsia="Calibri" w:hAnsiTheme="minorHAnsi" w:cs="Arial"/>
              </w:rPr>
            </w:pPr>
            <w:r w:rsidRPr="00B476BC">
              <w:rPr>
                <w:rFonts w:asciiTheme="minorHAnsi" w:eastAsia="Calibri" w:hAnsiTheme="minorHAnsi" w:cs="Arial"/>
              </w:rPr>
              <w:t>Jill Varney (01670 624184)</w:t>
            </w:r>
          </w:p>
        </w:tc>
      </w:tr>
    </w:tbl>
    <w:p w:rsidR="00B20861" w:rsidRPr="00B476BC" w:rsidRDefault="00B20861" w:rsidP="00B20861">
      <w:pPr>
        <w:tabs>
          <w:tab w:val="left" w:pos="-720"/>
        </w:tabs>
        <w:rPr>
          <w:rFonts w:asciiTheme="minorHAnsi" w:hAnsiTheme="minorHAnsi" w:cs="Arial"/>
        </w:rPr>
      </w:pPr>
    </w:p>
    <w:p w:rsidR="00B20861" w:rsidRPr="00B476BC" w:rsidRDefault="00B20861" w:rsidP="00B20861">
      <w:pPr>
        <w:tabs>
          <w:tab w:val="left" w:pos="-720"/>
        </w:tabs>
        <w:rPr>
          <w:rFonts w:asciiTheme="minorHAnsi" w:hAnsiTheme="minorHAnsi" w:cs="Arial"/>
        </w:rPr>
      </w:pPr>
    </w:p>
    <w:p w:rsidR="00B20861" w:rsidRDefault="00B20861" w:rsidP="00B20861">
      <w:pPr>
        <w:tabs>
          <w:tab w:val="left" w:pos="-720"/>
        </w:tabs>
        <w:rPr>
          <w:rFonts w:asciiTheme="minorHAnsi" w:hAnsiTheme="minorHAnsi" w:cs="Arial"/>
        </w:rPr>
      </w:pPr>
    </w:p>
    <w:p w:rsidR="007D761F" w:rsidRPr="00B476BC" w:rsidRDefault="007D761F" w:rsidP="00B20861">
      <w:pPr>
        <w:tabs>
          <w:tab w:val="left" w:pos="-720"/>
        </w:tabs>
        <w:rPr>
          <w:rFonts w:asciiTheme="minorHAnsi" w:hAnsiTheme="minorHAnsi" w:cs="Arial"/>
        </w:rPr>
      </w:pPr>
    </w:p>
    <w:p w:rsidR="00B20861" w:rsidRPr="00B476BC" w:rsidRDefault="00B20861" w:rsidP="00B20861">
      <w:pPr>
        <w:widowControl w:val="0"/>
        <w:shd w:val="clear" w:color="auto" w:fill="99CCFF"/>
        <w:rPr>
          <w:rFonts w:asciiTheme="minorHAnsi" w:hAnsiTheme="minorHAnsi" w:cs="Arial"/>
        </w:rPr>
      </w:pPr>
      <w:r w:rsidRPr="00B476BC">
        <w:rPr>
          <w:rFonts w:asciiTheme="minorHAnsi" w:hAnsiTheme="minorHAnsi" w:cs="Arial"/>
          <w:b/>
        </w:rPr>
        <w:lastRenderedPageBreak/>
        <w:t>Appendix B</w:t>
      </w:r>
    </w:p>
    <w:p w:rsidR="00B20861" w:rsidRPr="00B476BC" w:rsidRDefault="00B20861" w:rsidP="00B20861">
      <w:pPr>
        <w:pStyle w:val="Heading8"/>
        <w:spacing w:before="120" w:after="120"/>
        <w:rPr>
          <w:rFonts w:asciiTheme="minorHAnsi" w:hAnsiTheme="minorHAnsi" w:cs="Arial"/>
          <w:b w:val="0"/>
          <w:bCs/>
          <w:i/>
          <w:caps/>
          <w:sz w:val="24"/>
          <w:szCs w:val="24"/>
        </w:rPr>
      </w:pPr>
      <w:r w:rsidRPr="00B476BC">
        <w:rPr>
          <w:rFonts w:asciiTheme="minorHAnsi" w:hAnsiTheme="minorHAnsi" w:cs="Arial"/>
          <w:b w:val="0"/>
          <w:bCs/>
          <w:sz w:val="24"/>
          <w:szCs w:val="24"/>
        </w:rPr>
        <w:t>Standards for Effective Child Protection Practice in Schools</w:t>
      </w:r>
    </w:p>
    <w:p w:rsidR="00B20861" w:rsidRPr="00B476BC" w:rsidRDefault="00B20861" w:rsidP="00B20861">
      <w:pPr>
        <w:jc w:val="both"/>
        <w:rPr>
          <w:rFonts w:asciiTheme="minorHAnsi" w:hAnsiTheme="minorHAnsi" w:cs="Arial"/>
          <w:i/>
        </w:rPr>
      </w:pPr>
    </w:p>
    <w:p w:rsidR="00B20861" w:rsidRPr="00B476BC" w:rsidRDefault="00B20861" w:rsidP="00B20861">
      <w:pPr>
        <w:rPr>
          <w:rFonts w:asciiTheme="minorHAnsi" w:hAnsiTheme="minorHAnsi" w:cs="Arial"/>
        </w:rPr>
      </w:pPr>
      <w:r w:rsidRPr="00B476BC">
        <w:rPr>
          <w:rFonts w:asciiTheme="minorHAnsi" w:hAnsiTheme="minorHAnsi" w:cs="Arial"/>
        </w:rPr>
        <w:t>A school should measure its standards with regard to safeguarding against the expectations of the Ofsted framework for the inspection of schools (section 5) and the arrangements of the Local Safeguarding Children’s Board (LSCB).</w:t>
      </w:r>
    </w:p>
    <w:p w:rsidR="00B20861" w:rsidRPr="00B476BC" w:rsidRDefault="00B20861" w:rsidP="00B20861">
      <w:pPr>
        <w:rPr>
          <w:rFonts w:asciiTheme="minorHAnsi" w:hAnsiTheme="minorHAnsi" w:cs="Arial"/>
          <w:i/>
        </w:rPr>
      </w:pPr>
    </w:p>
    <w:p w:rsidR="00B20861" w:rsidRPr="00B476BC" w:rsidRDefault="00B20861" w:rsidP="00B20861">
      <w:pPr>
        <w:rPr>
          <w:rFonts w:asciiTheme="minorHAnsi" w:hAnsiTheme="minorHAnsi" w:cs="Arial"/>
        </w:rPr>
      </w:pPr>
      <w:r w:rsidRPr="00B476BC">
        <w:rPr>
          <w:rFonts w:asciiTheme="minorHAnsi" w:hAnsiTheme="minorHAnsi" w:cs="Arial"/>
        </w:rPr>
        <w:t>In best practice, schools:</w:t>
      </w:r>
    </w:p>
    <w:p w:rsidR="00B20861" w:rsidRPr="00B476BC" w:rsidRDefault="00B20861" w:rsidP="00B20861">
      <w:pPr>
        <w:tabs>
          <w:tab w:val="right" w:pos="426"/>
        </w:tabs>
        <w:rPr>
          <w:rFonts w:asciiTheme="minorHAnsi" w:hAnsiTheme="minorHAnsi" w:cs="Arial"/>
        </w:rPr>
      </w:pPr>
    </w:p>
    <w:p w:rsidR="00B20861" w:rsidRPr="00B476BC" w:rsidRDefault="00B20861" w:rsidP="00B20861">
      <w:pPr>
        <w:numPr>
          <w:ilvl w:val="0"/>
          <w:numId w:val="3"/>
        </w:numPr>
        <w:tabs>
          <w:tab w:val="clear" w:pos="2520"/>
          <w:tab w:val="num" w:pos="900"/>
        </w:tabs>
        <w:ind w:left="900" w:hanging="540"/>
        <w:rPr>
          <w:rFonts w:asciiTheme="minorHAnsi" w:hAnsiTheme="minorHAnsi" w:cs="Arial"/>
        </w:rPr>
      </w:pPr>
      <w:r w:rsidRPr="00B476BC">
        <w:rPr>
          <w:rFonts w:asciiTheme="minorHAnsi" w:hAnsiTheme="minorHAnsi" w:cs="Arial"/>
        </w:rPr>
        <w:t xml:space="preserve">operate safe recruitment practices including ensuring appropriate DBS and reference checks are undertaken according to </w:t>
      </w:r>
      <w:proofErr w:type="spellStart"/>
      <w:r w:rsidRPr="00B476BC">
        <w:rPr>
          <w:rFonts w:asciiTheme="minorHAnsi" w:hAnsiTheme="minorHAnsi" w:cs="Arial"/>
          <w:bCs/>
        </w:rPr>
        <w:t>DfE</w:t>
      </w:r>
      <w:proofErr w:type="spellEnd"/>
      <w:r w:rsidRPr="00B476BC">
        <w:rPr>
          <w:rFonts w:asciiTheme="minorHAnsi" w:hAnsiTheme="minorHAnsi" w:cs="Arial"/>
          <w:bCs/>
        </w:rPr>
        <w:t xml:space="preserve"> guidance on safer recruitment, including the maintenance of a single central register of all staff (including volunteers) with DBS numbers and training record;</w:t>
      </w:r>
    </w:p>
    <w:p w:rsidR="00B20861" w:rsidRPr="00B476BC" w:rsidRDefault="00B20861" w:rsidP="00B20861">
      <w:pPr>
        <w:ind w:left="360"/>
        <w:rPr>
          <w:rFonts w:asciiTheme="minorHAnsi" w:hAnsiTheme="minorHAnsi" w:cs="Arial"/>
        </w:rPr>
      </w:pPr>
    </w:p>
    <w:p w:rsidR="00B20861" w:rsidRPr="00B476BC" w:rsidRDefault="00B20861" w:rsidP="00B20861">
      <w:pPr>
        <w:numPr>
          <w:ilvl w:val="0"/>
          <w:numId w:val="3"/>
        </w:numPr>
        <w:tabs>
          <w:tab w:val="clear" w:pos="2520"/>
          <w:tab w:val="num" w:pos="900"/>
        </w:tabs>
        <w:ind w:left="900" w:hanging="540"/>
        <w:rPr>
          <w:rFonts w:asciiTheme="minorHAnsi" w:hAnsiTheme="minorHAnsi" w:cs="Arial"/>
        </w:rPr>
      </w:pPr>
      <w:r w:rsidRPr="00B476BC">
        <w:rPr>
          <w:rFonts w:asciiTheme="minorHAnsi" w:hAnsiTheme="minorHAnsi" w:cs="Arial"/>
        </w:rPr>
        <w:t>have an ethos in which children feel secure, their viewpoints are valued, and they are encouraged to talk and are listened to;</w:t>
      </w:r>
    </w:p>
    <w:p w:rsidR="00B20861" w:rsidRPr="00B476BC" w:rsidRDefault="00B20861" w:rsidP="00B20861">
      <w:pPr>
        <w:tabs>
          <w:tab w:val="right" w:pos="426"/>
          <w:tab w:val="num" w:pos="900"/>
        </w:tabs>
        <w:ind w:left="900" w:hanging="540"/>
        <w:rPr>
          <w:rFonts w:asciiTheme="minorHAnsi" w:hAnsiTheme="minorHAnsi" w:cs="Arial"/>
        </w:rPr>
      </w:pPr>
    </w:p>
    <w:p w:rsidR="00B20861" w:rsidRPr="00B476BC" w:rsidRDefault="00B20861" w:rsidP="00B20861">
      <w:pPr>
        <w:numPr>
          <w:ilvl w:val="0"/>
          <w:numId w:val="3"/>
        </w:numPr>
        <w:tabs>
          <w:tab w:val="clear" w:pos="2520"/>
          <w:tab w:val="right" w:pos="426"/>
          <w:tab w:val="num" w:pos="900"/>
        </w:tabs>
        <w:ind w:left="900" w:hanging="540"/>
        <w:rPr>
          <w:rFonts w:asciiTheme="minorHAnsi" w:hAnsiTheme="minorHAnsi" w:cs="Arial"/>
        </w:rPr>
      </w:pPr>
      <w:r w:rsidRPr="00B476BC">
        <w:rPr>
          <w:rFonts w:asciiTheme="minorHAnsi" w:hAnsiTheme="minorHAnsi" w:cs="Arial"/>
        </w:rPr>
        <w:t>provide suitable support and guidance so that pupils have a range of appropriate adults to whom they can turn if they are worried or in difficulties;</w:t>
      </w:r>
    </w:p>
    <w:p w:rsidR="00B20861" w:rsidRPr="00B476BC" w:rsidRDefault="00B20861" w:rsidP="00B20861">
      <w:pPr>
        <w:tabs>
          <w:tab w:val="right" w:pos="426"/>
          <w:tab w:val="num" w:pos="900"/>
        </w:tabs>
        <w:ind w:left="900" w:hanging="540"/>
        <w:rPr>
          <w:rFonts w:asciiTheme="minorHAnsi" w:hAnsiTheme="minorHAnsi" w:cs="Arial"/>
        </w:rPr>
      </w:pPr>
    </w:p>
    <w:p w:rsidR="00B20861" w:rsidRPr="00B476BC" w:rsidRDefault="00B20861" w:rsidP="00B20861">
      <w:pPr>
        <w:pStyle w:val="BodyTextIndent3"/>
        <w:numPr>
          <w:ilvl w:val="0"/>
          <w:numId w:val="3"/>
        </w:numPr>
        <w:tabs>
          <w:tab w:val="clear" w:pos="2520"/>
          <w:tab w:val="right" w:pos="426"/>
          <w:tab w:val="num" w:pos="900"/>
        </w:tabs>
        <w:ind w:left="900" w:hanging="540"/>
        <w:rPr>
          <w:rFonts w:asciiTheme="minorHAnsi" w:hAnsiTheme="minorHAnsi"/>
          <w:color w:val="auto"/>
        </w:rPr>
      </w:pPr>
      <w:r w:rsidRPr="00B476BC">
        <w:rPr>
          <w:rFonts w:asciiTheme="minorHAnsi" w:hAnsiTheme="minorHAnsi"/>
          <w:color w:val="auto"/>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B20861" w:rsidRPr="00B476BC" w:rsidRDefault="00B20861" w:rsidP="00B20861">
      <w:pPr>
        <w:pStyle w:val="BodyTextIndent3"/>
        <w:tabs>
          <w:tab w:val="right" w:pos="426"/>
          <w:tab w:val="num" w:pos="900"/>
        </w:tabs>
        <w:ind w:left="900" w:hanging="540"/>
        <w:rPr>
          <w:rFonts w:asciiTheme="minorHAnsi" w:hAnsiTheme="minorHAnsi"/>
          <w:color w:val="auto"/>
        </w:rPr>
      </w:pPr>
    </w:p>
    <w:p w:rsidR="00B20861" w:rsidRPr="00B476BC" w:rsidRDefault="00B20861" w:rsidP="00B20861">
      <w:pPr>
        <w:numPr>
          <w:ilvl w:val="0"/>
          <w:numId w:val="3"/>
        </w:numPr>
        <w:tabs>
          <w:tab w:val="clear" w:pos="2520"/>
          <w:tab w:val="right" w:pos="426"/>
          <w:tab w:val="num" w:pos="900"/>
        </w:tabs>
        <w:ind w:left="900" w:hanging="540"/>
        <w:rPr>
          <w:rFonts w:asciiTheme="minorHAnsi" w:hAnsiTheme="minorHAnsi" w:cs="Arial"/>
        </w:rPr>
      </w:pPr>
      <w:r w:rsidRPr="00B476BC">
        <w:rPr>
          <w:rFonts w:asciiTheme="minorHAnsi" w:hAnsiTheme="minorHAnsi"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B20861" w:rsidRPr="00B476BC" w:rsidRDefault="00B20861" w:rsidP="00B20861">
      <w:pPr>
        <w:tabs>
          <w:tab w:val="right" w:pos="426"/>
          <w:tab w:val="num" w:pos="900"/>
        </w:tabs>
        <w:ind w:left="900" w:hanging="540"/>
        <w:rPr>
          <w:rFonts w:asciiTheme="minorHAnsi" w:hAnsiTheme="minorHAnsi" w:cs="Arial"/>
        </w:rPr>
      </w:pPr>
    </w:p>
    <w:p w:rsidR="00B20861" w:rsidRPr="00B476BC" w:rsidRDefault="00B20861" w:rsidP="00B20861">
      <w:pPr>
        <w:numPr>
          <w:ilvl w:val="0"/>
          <w:numId w:val="3"/>
        </w:numPr>
        <w:tabs>
          <w:tab w:val="clear" w:pos="2520"/>
          <w:tab w:val="right" w:pos="426"/>
          <w:tab w:val="num" w:pos="900"/>
        </w:tabs>
        <w:ind w:left="900" w:hanging="540"/>
        <w:rPr>
          <w:rFonts w:asciiTheme="minorHAnsi" w:hAnsiTheme="minorHAnsi" w:cs="Arial"/>
        </w:rPr>
      </w:pPr>
      <w:r w:rsidRPr="00B476BC">
        <w:rPr>
          <w:rFonts w:asciiTheme="minorHAnsi" w:hAnsiTheme="minorHAnsi" w:cs="Arial"/>
        </w:rPr>
        <w:t>monitor children who have been identified as at risk, keeping</w:t>
      </w:r>
      <w:r w:rsidRPr="00B476BC">
        <w:rPr>
          <w:rFonts w:asciiTheme="minorHAnsi" w:hAnsiTheme="minorHAnsi" w:cs="Arial"/>
          <w:i/>
        </w:rPr>
        <w:t>, in a secure place</w:t>
      </w:r>
      <w:r w:rsidRPr="00B476BC">
        <w:rPr>
          <w:rFonts w:asciiTheme="minorHAnsi" w:hAnsiTheme="minorHAnsi" w:cs="Arial"/>
        </w:rPr>
        <w:t>, clear records of pupils’ progress, maintaining sound policies on confidentiality, providing information to other professionals, submitting reports to case conferences and attending case conferences;</w:t>
      </w:r>
    </w:p>
    <w:p w:rsidR="00B20861" w:rsidRPr="00B476BC" w:rsidRDefault="00B20861" w:rsidP="00B20861">
      <w:pPr>
        <w:tabs>
          <w:tab w:val="right" w:pos="426"/>
          <w:tab w:val="num" w:pos="900"/>
        </w:tabs>
        <w:ind w:left="900" w:hanging="540"/>
        <w:rPr>
          <w:rFonts w:asciiTheme="minorHAnsi" w:hAnsiTheme="minorHAnsi" w:cs="Arial"/>
        </w:rPr>
      </w:pPr>
    </w:p>
    <w:p w:rsidR="00B20861" w:rsidRPr="00B476BC" w:rsidRDefault="00B20861" w:rsidP="00B20861">
      <w:pPr>
        <w:numPr>
          <w:ilvl w:val="0"/>
          <w:numId w:val="3"/>
        </w:numPr>
        <w:tabs>
          <w:tab w:val="clear" w:pos="2520"/>
          <w:tab w:val="right" w:pos="426"/>
          <w:tab w:val="num" w:pos="900"/>
        </w:tabs>
        <w:ind w:left="900" w:hanging="540"/>
        <w:rPr>
          <w:rFonts w:asciiTheme="minorHAnsi" w:hAnsiTheme="minorHAnsi" w:cs="Arial"/>
        </w:rPr>
      </w:pPr>
      <w:r w:rsidRPr="00B476BC">
        <w:rPr>
          <w:rFonts w:asciiTheme="minorHAnsi" w:hAnsiTheme="minorHAnsi" w:cs="Arial"/>
        </w:rPr>
        <w:t>provide and support child protection training regularly to school staff every three years and in particular to designated teachers every two years to ensure their skills and expertise are up to date;</w:t>
      </w:r>
    </w:p>
    <w:p w:rsidR="00B20861" w:rsidRPr="00B476BC" w:rsidRDefault="00B20861" w:rsidP="00B20861">
      <w:pPr>
        <w:tabs>
          <w:tab w:val="right" w:pos="426"/>
          <w:tab w:val="num" w:pos="900"/>
        </w:tabs>
        <w:rPr>
          <w:rFonts w:asciiTheme="minorHAnsi" w:hAnsiTheme="minorHAnsi" w:cs="Arial"/>
        </w:rPr>
      </w:pPr>
    </w:p>
    <w:p w:rsidR="00B20861" w:rsidRPr="00B476BC" w:rsidRDefault="00B20861" w:rsidP="00B20861">
      <w:pPr>
        <w:numPr>
          <w:ilvl w:val="0"/>
          <w:numId w:val="3"/>
        </w:numPr>
        <w:tabs>
          <w:tab w:val="clear" w:pos="2520"/>
          <w:tab w:val="right" w:pos="426"/>
          <w:tab w:val="num" w:pos="900"/>
        </w:tabs>
        <w:ind w:left="900" w:hanging="540"/>
        <w:rPr>
          <w:rFonts w:asciiTheme="minorHAnsi" w:hAnsiTheme="minorHAnsi" w:cs="Arial"/>
        </w:rPr>
      </w:pPr>
      <w:r w:rsidRPr="00B476BC">
        <w:rPr>
          <w:rFonts w:asciiTheme="minorHAnsi" w:hAnsiTheme="minorHAnsi" w:cs="Arial"/>
        </w:rPr>
        <w:t>contribute to an inter-agency approach to child protection by developing effective and supportive liaison with other agencies;</w:t>
      </w:r>
    </w:p>
    <w:p w:rsidR="00B20861" w:rsidRPr="00B476BC" w:rsidRDefault="00B20861" w:rsidP="00B20861">
      <w:pPr>
        <w:tabs>
          <w:tab w:val="right" w:pos="426"/>
          <w:tab w:val="num" w:pos="900"/>
        </w:tabs>
        <w:ind w:left="900" w:hanging="540"/>
        <w:rPr>
          <w:rFonts w:asciiTheme="minorHAnsi" w:hAnsiTheme="minorHAnsi" w:cs="Arial"/>
        </w:rPr>
      </w:pPr>
    </w:p>
    <w:p w:rsidR="00B20861" w:rsidRPr="00B476BC" w:rsidRDefault="00B20861" w:rsidP="00B20861">
      <w:pPr>
        <w:numPr>
          <w:ilvl w:val="0"/>
          <w:numId w:val="3"/>
        </w:numPr>
        <w:tabs>
          <w:tab w:val="clear" w:pos="2520"/>
          <w:tab w:val="right" w:pos="426"/>
          <w:tab w:val="num" w:pos="900"/>
        </w:tabs>
        <w:ind w:left="900" w:hanging="540"/>
        <w:rPr>
          <w:rFonts w:asciiTheme="minorHAnsi" w:hAnsiTheme="minorHAnsi" w:cs="Arial"/>
        </w:rPr>
      </w:pPr>
      <w:proofErr w:type="gramStart"/>
      <w:r w:rsidRPr="00B476BC">
        <w:rPr>
          <w:rFonts w:asciiTheme="minorHAnsi" w:hAnsiTheme="minorHAnsi" w:cs="Arial"/>
        </w:rPr>
        <w:t>use</w:t>
      </w:r>
      <w:proofErr w:type="gramEnd"/>
      <w:r w:rsidRPr="00B476BC">
        <w:rPr>
          <w:rFonts w:asciiTheme="minorHAnsi" w:hAnsiTheme="minorHAnsi" w:cs="Arial"/>
        </w:rPr>
        <w:t xml:space="preserve"> the curriculum to raise pupils’ awareness and build confidence so that pupils have a range of contacts and strategies to ensure their own protection and understand the importance of protecting others, taking into account sex and relationships guidance.</w:t>
      </w:r>
      <w:r w:rsidRPr="00B476BC">
        <w:rPr>
          <w:rFonts w:asciiTheme="minorHAnsi" w:hAnsiTheme="minorHAnsi" w:cs="Arial"/>
        </w:rPr>
        <w:tab/>
      </w:r>
    </w:p>
    <w:p w:rsidR="00B20861" w:rsidRPr="00B476BC" w:rsidRDefault="00B20861" w:rsidP="00B20861">
      <w:pPr>
        <w:tabs>
          <w:tab w:val="right" w:pos="426"/>
        </w:tabs>
        <w:ind w:left="900"/>
        <w:rPr>
          <w:rFonts w:asciiTheme="minorHAnsi" w:hAnsiTheme="minorHAnsi" w:cs="Arial"/>
        </w:rPr>
      </w:pPr>
      <w:r w:rsidRPr="00B476BC">
        <w:rPr>
          <w:rFonts w:asciiTheme="minorHAnsi" w:hAnsiTheme="minorHAnsi" w:cs="Arial"/>
        </w:rPr>
        <w:tab/>
      </w:r>
      <w:r w:rsidRPr="00B476BC">
        <w:rPr>
          <w:rFonts w:asciiTheme="minorHAnsi" w:hAnsiTheme="minorHAnsi" w:cs="Arial"/>
        </w:rPr>
        <w:tab/>
      </w:r>
    </w:p>
    <w:p w:rsidR="00B20861" w:rsidRPr="00B476BC" w:rsidRDefault="00B20861" w:rsidP="00B20861">
      <w:pPr>
        <w:numPr>
          <w:ilvl w:val="0"/>
          <w:numId w:val="3"/>
        </w:numPr>
        <w:tabs>
          <w:tab w:val="clear" w:pos="2520"/>
          <w:tab w:val="right" w:pos="426"/>
          <w:tab w:val="num" w:pos="900"/>
        </w:tabs>
        <w:ind w:left="900" w:hanging="540"/>
        <w:rPr>
          <w:rFonts w:asciiTheme="minorHAnsi" w:hAnsiTheme="minorHAnsi" w:cs="Arial"/>
        </w:rPr>
      </w:pPr>
      <w:r w:rsidRPr="00B476BC">
        <w:rPr>
          <w:rFonts w:asciiTheme="minorHAnsi" w:hAnsiTheme="minorHAnsi" w:cs="Arial"/>
        </w:rPr>
        <w:lastRenderedPageBreak/>
        <w:t>provide clear policy statements for parents, staff and children and young people on this and on both positive behaviour policies and the schools approach to bullying;</w:t>
      </w:r>
    </w:p>
    <w:p w:rsidR="00B20861" w:rsidRPr="00B476BC" w:rsidRDefault="00B20861" w:rsidP="00B20861">
      <w:pPr>
        <w:tabs>
          <w:tab w:val="right" w:pos="426"/>
          <w:tab w:val="num" w:pos="900"/>
        </w:tabs>
        <w:ind w:left="900" w:hanging="540"/>
        <w:rPr>
          <w:rFonts w:asciiTheme="minorHAnsi" w:hAnsiTheme="minorHAnsi" w:cs="Arial"/>
        </w:rPr>
      </w:pPr>
    </w:p>
    <w:p w:rsidR="00B20861" w:rsidRPr="00B476BC" w:rsidRDefault="00B20861" w:rsidP="00B20861">
      <w:pPr>
        <w:numPr>
          <w:ilvl w:val="0"/>
          <w:numId w:val="3"/>
        </w:numPr>
        <w:tabs>
          <w:tab w:val="clear" w:pos="2520"/>
          <w:tab w:val="right" w:pos="426"/>
          <w:tab w:val="num" w:pos="900"/>
        </w:tabs>
        <w:ind w:left="900" w:hanging="540"/>
        <w:rPr>
          <w:rFonts w:asciiTheme="minorHAnsi" w:hAnsiTheme="minorHAnsi" w:cs="Arial"/>
        </w:rPr>
      </w:pPr>
      <w:r w:rsidRPr="00B476BC">
        <w:rPr>
          <w:rFonts w:asciiTheme="minorHAnsi" w:hAnsiTheme="minorHAnsi" w:cs="Arial"/>
        </w:rPr>
        <w:t>have a clear understanding of the various types of bullying - physical, verbal and indirect, and act promptly and firmly to combat it, making sure that pupils are aware of the schools position on this issue and who they can contact for support;</w:t>
      </w:r>
    </w:p>
    <w:p w:rsidR="00B20861" w:rsidRPr="00B476BC" w:rsidRDefault="00B20861" w:rsidP="00B20861">
      <w:pPr>
        <w:tabs>
          <w:tab w:val="right" w:pos="426"/>
          <w:tab w:val="num" w:pos="900"/>
        </w:tabs>
        <w:ind w:left="900" w:hanging="540"/>
        <w:rPr>
          <w:rFonts w:asciiTheme="minorHAnsi" w:hAnsiTheme="minorHAnsi" w:cs="Arial"/>
        </w:rPr>
      </w:pPr>
    </w:p>
    <w:p w:rsidR="00B20861" w:rsidRPr="00B476BC" w:rsidRDefault="00B20861" w:rsidP="00B20861">
      <w:pPr>
        <w:numPr>
          <w:ilvl w:val="0"/>
          <w:numId w:val="3"/>
        </w:numPr>
        <w:tabs>
          <w:tab w:val="clear" w:pos="2520"/>
          <w:tab w:val="right" w:pos="426"/>
          <w:tab w:val="num" w:pos="900"/>
        </w:tabs>
        <w:ind w:left="900" w:hanging="540"/>
        <w:rPr>
          <w:rFonts w:asciiTheme="minorHAnsi" w:hAnsiTheme="minorHAnsi" w:cs="Arial"/>
        </w:rPr>
      </w:pPr>
      <w:r w:rsidRPr="00B476BC">
        <w:rPr>
          <w:rFonts w:asciiTheme="minorHAnsi" w:hAnsiTheme="minorHAnsi"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B20861" w:rsidRPr="00B476BC" w:rsidRDefault="00B20861" w:rsidP="00B20861">
      <w:pPr>
        <w:tabs>
          <w:tab w:val="right" w:pos="426"/>
          <w:tab w:val="num" w:pos="900"/>
        </w:tabs>
        <w:ind w:left="900" w:hanging="540"/>
        <w:rPr>
          <w:rFonts w:asciiTheme="minorHAnsi" w:hAnsiTheme="minorHAnsi" w:cs="Arial"/>
        </w:rPr>
      </w:pPr>
    </w:p>
    <w:p w:rsidR="00B20861" w:rsidRPr="00B476BC" w:rsidRDefault="00B20861" w:rsidP="00B20861">
      <w:pPr>
        <w:numPr>
          <w:ilvl w:val="0"/>
          <w:numId w:val="3"/>
        </w:numPr>
        <w:tabs>
          <w:tab w:val="clear" w:pos="2520"/>
          <w:tab w:val="right" w:pos="426"/>
          <w:tab w:val="num" w:pos="900"/>
        </w:tabs>
        <w:ind w:left="900" w:hanging="540"/>
        <w:rPr>
          <w:rFonts w:asciiTheme="minorHAnsi" w:hAnsiTheme="minorHAnsi" w:cs="Arial"/>
        </w:rPr>
      </w:pPr>
      <w:r w:rsidRPr="00B476BC">
        <w:rPr>
          <w:rFonts w:asciiTheme="minorHAnsi" w:hAnsiTheme="minorHAnsi" w:cs="Arial"/>
        </w:rPr>
        <w:t>have a clear policy about the handling of allegations of abuse by members of staff, ensuring that all staff are fully aware of the procedures and that they are followed correctly at all times, using the guidance ‘Keeping Children Safe in Education’ 2015</w:t>
      </w:r>
    </w:p>
    <w:p w:rsidR="00B20861" w:rsidRPr="00B476BC" w:rsidRDefault="00B20861" w:rsidP="00B20861">
      <w:pPr>
        <w:tabs>
          <w:tab w:val="right" w:pos="426"/>
        </w:tabs>
        <w:ind w:left="900"/>
        <w:rPr>
          <w:rFonts w:asciiTheme="minorHAnsi" w:hAnsiTheme="minorHAnsi" w:cs="Arial"/>
        </w:rPr>
      </w:pPr>
    </w:p>
    <w:p w:rsidR="00B20861" w:rsidRPr="00B476BC" w:rsidRDefault="00B20861" w:rsidP="00B20861">
      <w:pPr>
        <w:numPr>
          <w:ilvl w:val="0"/>
          <w:numId w:val="3"/>
        </w:numPr>
        <w:tabs>
          <w:tab w:val="clear" w:pos="2520"/>
          <w:tab w:val="right" w:pos="426"/>
          <w:tab w:val="num" w:pos="900"/>
        </w:tabs>
        <w:ind w:left="900" w:hanging="540"/>
        <w:rPr>
          <w:rFonts w:asciiTheme="minorHAnsi" w:hAnsiTheme="minorHAnsi" w:cs="Arial"/>
        </w:rPr>
      </w:pPr>
      <w:proofErr w:type="gramStart"/>
      <w:r w:rsidRPr="00B476BC">
        <w:rPr>
          <w:rFonts w:asciiTheme="minorHAnsi" w:hAnsiTheme="minorHAnsi" w:cs="Arial"/>
        </w:rPr>
        <w:t>have</w:t>
      </w:r>
      <w:proofErr w:type="gramEnd"/>
      <w:r w:rsidRPr="00B476BC">
        <w:rPr>
          <w:rFonts w:asciiTheme="minorHAnsi" w:hAnsiTheme="minorHAnsi" w:cs="Arial"/>
        </w:rPr>
        <w:t xml:space="preserve"> a written whole school policy, produced, owned and regularly reviewed by schools staff and which clearly outlines the school’s position and positive action in respect of the aforementioned standards.</w:t>
      </w:r>
    </w:p>
    <w:p w:rsidR="00B20861" w:rsidRPr="00B476BC" w:rsidRDefault="00B20861" w:rsidP="00B20861">
      <w:pPr>
        <w:tabs>
          <w:tab w:val="right" w:pos="426"/>
          <w:tab w:val="num" w:pos="900"/>
        </w:tabs>
        <w:ind w:left="900" w:hanging="540"/>
        <w:rPr>
          <w:rFonts w:asciiTheme="minorHAnsi" w:hAnsiTheme="minorHAnsi" w:cs="Arial"/>
        </w:rPr>
      </w:pPr>
    </w:p>
    <w:p w:rsidR="00B20861" w:rsidRPr="00B476BC" w:rsidRDefault="00B20861" w:rsidP="00B20861">
      <w:pPr>
        <w:tabs>
          <w:tab w:val="right" w:pos="426"/>
          <w:tab w:val="num" w:pos="900"/>
        </w:tabs>
        <w:ind w:left="900" w:hanging="540"/>
        <w:rPr>
          <w:rFonts w:asciiTheme="minorHAnsi" w:hAnsiTheme="minorHAnsi" w:cs="Arial"/>
        </w:rPr>
      </w:pPr>
    </w:p>
    <w:p w:rsidR="00B20861" w:rsidRDefault="00B20861"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Default="007D761F" w:rsidP="00B20861">
      <w:pPr>
        <w:tabs>
          <w:tab w:val="right" w:pos="426"/>
          <w:tab w:val="num" w:pos="900"/>
        </w:tabs>
        <w:ind w:left="900" w:hanging="540"/>
        <w:rPr>
          <w:rFonts w:asciiTheme="minorHAnsi" w:hAnsiTheme="minorHAnsi" w:cs="Arial"/>
        </w:rPr>
      </w:pPr>
    </w:p>
    <w:p w:rsidR="007D761F" w:rsidRPr="00B476BC" w:rsidRDefault="007D761F" w:rsidP="00B20861">
      <w:pPr>
        <w:tabs>
          <w:tab w:val="right" w:pos="426"/>
          <w:tab w:val="num" w:pos="900"/>
        </w:tabs>
        <w:ind w:left="900" w:hanging="540"/>
        <w:rPr>
          <w:rFonts w:asciiTheme="minorHAnsi" w:hAnsiTheme="minorHAnsi" w:cs="Arial"/>
        </w:rPr>
      </w:pPr>
    </w:p>
    <w:p w:rsidR="00B20861" w:rsidRPr="00B476BC" w:rsidRDefault="00B20861" w:rsidP="00B20861">
      <w:pPr>
        <w:widowControl w:val="0"/>
        <w:shd w:val="clear" w:color="auto" w:fill="99CCFF"/>
        <w:rPr>
          <w:rFonts w:asciiTheme="minorHAnsi" w:hAnsiTheme="minorHAnsi" w:cs="Arial"/>
          <w:b/>
        </w:rPr>
      </w:pPr>
      <w:r w:rsidRPr="00B476BC">
        <w:rPr>
          <w:rFonts w:asciiTheme="minorHAnsi" w:hAnsiTheme="minorHAnsi" w:cs="Arial"/>
          <w:b/>
        </w:rPr>
        <w:lastRenderedPageBreak/>
        <w:t>Appendix C</w:t>
      </w:r>
    </w:p>
    <w:p w:rsidR="00B20861" w:rsidRPr="00B476BC" w:rsidRDefault="00B20861" w:rsidP="00B20861">
      <w:pPr>
        <w:pStyle w:val="Heading8"/>
        <w:spacing w:before="120" w:after="120"/>
        <w:rPr>
          <w:rFonts w:asciiTheme="minorHAnsi" w:hAnsiTheme="minorHAnsi" w:cs="Arial"/>
          <w:bCs/>
          <w:sz w:val="24"/>
          <w:szCs w:val="24"/>
          <w:u w:val="none"/>
        </w:rPr>
      </w:pPr>
      <w:r w:rsidRPr="00B476BC">
        <w:rPr>
          <w:rFonts w:asciiTheme="minorHAnsi" w:hAnsiTheme="minorHAnsi" w:cs="Arial"/>
          <w:bCs/>
          <w:sz w:val="24"/>
          <w:szCs w:val="24"/>
          <w:u w:val="none"/>
        </w:rPr>
        <w:t>Frequently Asked Questions</w:t>
      </w:r>
    </w:p>
    <w:p w:rsidR="00B20861" w:rsidRPr="00B476BC" w:rsidRDefault="00B20861" w:rsidP="00B20861">
      <w:pPr>
        <w:rPr>
          <w:rFonts w:asciiTheme="minorHAnsi" w:hAnsiTheme="minorHAnsi" w:cs="Arial"/>
        </w:rPr>
      </w:pPr>
    </w:p>
    <w:p w:rsidR="00B20861" w:rsidRPr="00B476BC" w:rsidRDefault="00B20861" w:rsidP="00B20861">
      <w:pPr>
        <w:widowControl w:val="0"/>
        <w:rPr>
          <w:rFonts w:asciiTheme="minorHAnsi" w:hAnsiTheme="minorHAnsi" w:cs="Arial"/>
          <w:b/>
        </w:rPr>
      </w:pPr>
      <w:r w:rsidRPr="00B476BC">
        <w:rPr>
          <w:rFonts w:asciiTheme="minorHAnsi" w:hAnsiTheme="minorHAnsi" w:cs="Arial"/>
          <w:b/>
        </w:rPr>
        <w:t>What do I do if I hear or see something that worries me?</w:t>
      </w:r>
    </w:p>
    <w:p w:rsidR="00B20861" w:rsidRPr="00B476BC" w:rsidRDefault="00B20861" w:rsidP="00B20861">
      <w:pPr>
        <w:widowControl w:val="0"/>
        <w:rPr>
          <w:rFonts w:asciiTheme="minorHAnsi" w:hAnsiTheme="minorHAnsi" w:cs="Arial"/>
        </w:rPr>
      </w:pPr>
    </w:p>
    <w:p w:rsidR="00B20861" w:rsidRPr="00B476BC" w:rsidRDefault="00B20861" w:rsidP="00B20861">
      <w:pPr>
        <w:widowControl w:val="0"/>
        <w:rPr>
          <w:rFonts w:asciiTheme="minorHAnsi" w:hAnsiTheme="minorHAnsi" w:cs="Arial"/>
          <w:i/>
        </w:rPr>
      </w:pPr>
      <w:r w:rsidRPr="00B476BC">
        <w:rPr>
          <w:rFonts w:asciiTheme="minorHAnsi" w:hAnsiTheme="minorHAnsi" w:cs="Arial"/>
          <w:i/>
        </w:rPr>
        <w:t xml:space="preserve">Tell the designated member of staff or head teacher.   </w:t>
      </w:r>
    </w:p>
    <w:p w:rsidR="00B20861" w:rsidRPr="00B476BC" w:rsidRDefault="00B20861" w:rsidP="00B20861">
      <w:pPr>
        <w:widowControl w:val="0"/>
        <w:rPr>
          <w:rFonts w:asciiTheme="minorHAnsi" w:hAnsiTheme="minorHAnsi" w:cs="Arial"/>
          <w:i/>
        </w:rPr>
      </w:pPr>
      <w:r w:rsidRPr="00B476BC">
        <w:rPr>
          <w:rFonts w:asciiTheme="minorHAnsi" w:hAnsiTheme="minorHAnsi" w:cs="Arial"/>
          <w:i/>
        </w:rPr>
        <w:t>If that is not possible, telephone Children’s Services (Children’s Social Care Locality Team) as quickly as possible. (In an emergency call 999 for the police)</w:t>
      </w:r>
    </w:p>
    <w:p w:rsidR="00B20861" w:rsidRPr="00B476BC" w:rsidRDefault="00B20861" w:rsidP="00B20861">
      <w:pPr>
        <w:widowControl w:val="0"/>
        <w:rPr>
          <w:rFonts w:asciiTheme="minorHAnsi" w:hAnsiTheme="minorHAnsi" w:cs="Arial"/>
          <w:b/>
        </w:rPr>
      </w:pPr>
    </w:p>
    <w:p w:rsidR="00B20861" w:rsidRPr="00B476BC" w:rsidRDefault="00B20861" w:rsidP="00B20861">
      <w:pPr>
        <w:widowControl w:val="0"/>
        <w:rPr>
          <w:rFonts w:asciiTheme="minorHAnsi" w:hAnsiTheme="minorHAnsi" w:cs="Arial"/>
          <w:b/>
        </w:rPr>
      </w:pPr>
      <w:r w:rsidRPr="00B476BC">
        <w:rPr>
          <w:rFonts w:asciiTheme="minorHAnsi" w:hAnsiTheme="minorHAnsi" w:cs="Arial"/>
          <w:b/>
        </w:rPr>
        <w:t>What are my responsibilities for child protection?</w:t>
      </w:r>
    </w:p>
    <w:p w:rsidR="00B20861" w:rsidRPr="00B476BC" w:rsidRDefault="00B20861" w:rsidP="00B20861">
      <w:pPr>
        <w:widowControl w:val="0"/>
        <w:rPr>
          <w:rFonts w:asciiTheme="minorHAnsi" w:hAnsiTheme="minorHAnsi" w:cs="Arial"/>
        </w:rPr>
      </w:pPr>
    </w:p>
    <w:p w:rsidR="00B20861" w:rsidRPr="00B476BC" w:rsidRDefault="00B20861" w:rsidP="00B20861">
      <w:pPr>
        <w:widowControl w:val="0"/>
        <w:rPr>
          <w:rFonts w:asciiTheme="minorHAnsi" w:hAnsiTheme="minorHAnsi" w:cs="Arial"/>
          <w:i/>
        </w:rPr>
      </w:pPr>
      <w:r w:rsidRPr="00B476BC">
        <w:rPr>
          <w:rFonts w:asciiTheme="minorHAnsi" w:hAnsiTheme="minorHAnsi" w:cs="Arial"/>
          <w:b/>
          <w:i/>
        </w:rPr>
        <w:t>To know the name of your designated member of staff for Child Protection</w:t>
      </w:r>
      <w:r w:rsidRPr="00B476BC">
        <w:rPr>
          <w:rFonts w:asciiTheme="minorHAnsi" w:hAnsiTheme="minorHAnsi" w:cs="Arial"/>
          <w:i/>
        </w:rPr>
        <w:t xml:space="preserve"> and who to contact if they are not available</w:t>
      </w:r>
    </w:p>
    <w:p w:rsidR="00B20861" w:rsidRPr="00B476BC" w:rsidRDefault="00B20861" w:rsidP="00B20861">
      <w:pPr>
        <w:widowControl w:val="0"/>
        <w:rPr>
          <w:rFonts w:asciiTheme="minorHAnsi" w:hAnsiTheme="minorHAnsi" w:cs="Arial"/>
          <w:i/>
        </w:rPr>
      </w:pPr>
    </w:p>
    <w:p w:rsidR="00B20861" w:rsidRPr="00B476BC" w:rsidRDefault="00B20861" w:rsidP="00B20861">
      <w:pPr>
        <w:widowControl w:val="0"/>
        <w:rPr>
          <w:rFonts w:asciiTheme="minorHAnsi" w:hAnsiTheme="minorHAnsi" w:cs="Arial"/>
          <w:i/>
        </w:rPr>
      </w:pPr>
      <w:r w:rsidRPr="00B476BC">
        <w:rPr>
          <w:rFonts w:asciiTheme="minorHAnsi" w:hAnsiTheme="minorHAnsi" w:cs="Arial"/>
          <w:b/>
          <w:i/>
        </w:rPr>
        <w:t>To respond</w:t>
      </w:r>
      <w:r w:rsidRPr="00B476BC">
        <w:rPr>
          <w:rFonts w:asciiTheme="minorHAnsi" w:hAnsiTheme="minorHAnsi" w:cs="Arial"/>
          <w:i/>
        </w:rPr>
        <w:t xml:space="preserve"> appropriately to a child</w:t>
      </w:r>
    </w:p>
    <w:p w:rsidR="00B20861" w:rsidRPr="00B476BC" w:rsidRDefault="00B20861" w:rsidP="00B20861">
      <w:pPr>
        <w:widowControl w:val="0"/>
        <w:rPr>
          <w:rFonts w:asciiTheme="minorHAnsi" w:hAnsiTheme="minorHAnsi" w:cs="Arial"/>
          <w:i/>
        </w:rPr>
      </w:pPr>
      <w:r w:rsidRPr="00B476BC">
        <w:rPr>
          <w:rFonts w:asciiTheme="minorHAnsi" w:hAnsiTheme="minorHAnsi" w:cs="Arial"/>
          <w:b/>
          <w:i/>
        </w:rPr>
        <w:t xml:space="preserve">To report </w:t>
      </w:r>
      <w:r w:rsidRPr="00B476BC">
        <w:rPr>
          <w:rFonts w:asciiTheme="minorHAnsi" w:hAnsiTheme="minorHAnsi" w:cs="Arial"/>
          <w:i/>
        </w:rPr>
        <w:t>to the Designated Person</w:t>
      </w:r>
    </w:p>
    <w:p w:rsidR="00B20861" w:rsidRPr="00B476BC" w:rsidRDefault="00B20861" w:rsidP="00B20861">
      <w:pPr>
        <w:widowControl w:val="0"/>
        <w:rPr>
          <w:rFonts w:asciiTheme="minorHAnsi" w:hAnsiTheme="minorHAnsi" w:cs="Arial"/>
          <w:i/>
        </w:rPr>
      </w:pPr>
      <w:r w:rsidRPr="00B476BC">
        <w:rPr>
          <w:rFonts w:asciiTheme="minorHAnsi" w:hAnsiTheme="minorHAnsi" w:cs="Arial"/>
          <w:b/>
          <w:i/>
        </w:rPr>
        <w:t>To record</w:t>
      </w:r>
      <w:r w:rsidRPr="00B476BC">
        <w:rPr>
          <w:rFonts w:asciiTheme="minorHAnsi" w:hAnsiTheme="minorHAnsi" w:cs="Arial"/>
          <w:i/>
        </w:rPr>
        <w:t xml:space="preserve"> your concerns - ‘</w:t>
      </w:r>
      <w:proofErr w:type="gramStart"/>
      <w:r w:rsidRPr="00B476BC">
        <w:rPr>
          <w:rFonts w:asciiTheme="minorHAnsi" w:hAnsiTheme="minorHAnsi" w:cs="Arial"/>
          <w:i/>
        </w:rPr>
        <w:t>Don’t do nothing</w:t>
      </w:r>
      <w:proofErr w:type="gramEnd"/>
      <w:r w:rsidRPr="00B476BC">
        <w:rPr>
          <w:rFonts w:asciiTheme="minorHAnsi" w:hAnsiTheme="minorHAnsi" w:cs="Arial"/>
          <w:i/>
        </w:rPr>
        <w:t>’</w:t>
      </w:r>
    </w:p>
    <w:p w:rsidR="00B20861" w:rsidRPr="00B476BC" w:rsidRDefault="00B20861" w:rsidP="00B20861">
      <w:pPr>
        <w:widowControl w:val="0"/>
        <w:rPr>
          <w:rFonts w:asciiTheme="minorHAnsi" w:hAnsiTheme="minorHAnsi" w:cs="Arial"/>
          <w:b/>
        </w:rPr>
      </w:pPr>
    </w:p>
    <w:p w:rsidR="00B20861" w:rsidRPr="00B476BC" w:rsidRDefault="00B20861" w:rsidP="00B20861">
      <w:pPr>
        <w:widowControl w:val="0"/>
        <w:rPr>
          <w:rFonts w:asciiTheme="minorHAnsi" w:hAnsiTheme="minorHAnsi" w:cs="Arial"/>
          <w:b/>
        </w:rPr>
      </w:pPr>
      <w:r w:rsidRPr="00B476BC">
        <w:rPr>
          <w:rFonts w:asciiTheme="minorHAnsi" w:hAnsiTheme="minorHAnsi" w:cs="Arial"/>
          <w:b/>
        </w:rPr>
        <w:t>Can I go to find someone else to listen?</w:t>
      </w:r>
    </w:p>
    <w:p w:rsidR="00B20861" w:rsidRPr="00B476BC" w:rsidRDefault="00B20861" w:rsidP="00B20861">
      <w:pPr>
        <w:widowControl w:val="0"/>
        <w:rPr>
          <w:rFonts w:asciiTheme="minorHAnsi" w:hAnsiTheme="minorHAnsi" w:cs="Arial"/>
          <w:i/>
        </w:rPr>
      </w:pPr>
    </w:p>
    <w:p w:rsidR="00B20861" w:rsidRPr="00B476BC" w:rsidRDefault="00B20861" w:rsidP="00B20861">
      <w:pPr>
        <w:widowControl w:val="0"/>
        <w:rPr>
          <w:rFonts w:asciiTheme="minorHAnsi" w:hAnsiTheme="minorHAnsi" w:cs="Arial"/>
          <w:i/>
        </w:rPr>
      </w:pPr>
      <w:r w:rsidRPr="00B476BC">
        <w:rPr>
          <w:rFonts w:asciiTheme="minorHAnsi" w:hAnsiTheme="minorHAnsi" w:cs="Arial"/>
          <w:i/>
        </w:rPr>
        <w:t>No.  You should never stop a child who is freely recalling significant events.</w:t>
      </w:r>
    </w:p>
    <w:p w:rsidR="00B20861" w:rsidRPr="00B476BC" w:rsidRDefault="00B20861" w:rsidP="00B20861">
      <w:pPr>
        <w:widowControl w:val="0"/>
        <w:rPr>
          <w:rFonts w:asciiTheme="minorHAnsi" w:hAnsiTheme="minorHAnsi" w:cs="Arial"/>
          <w:b/>
        </w:rPr>
      </w:pPr>
    </w:p>
    <w:p w:rsidR="00B20861" w:rsidRPr="00B476BC" w:rsidRDefault="00B20861" w:rsidP="00B20861">
      <w:pPr>
        <w:widowControl w:val="0"/>
        <w:rPr>
          <w:rFonts w:asciiTheme="minorHAnsi" w:hAnsiTheme="minorHAnsi" w:cs="Arial"/>
          <w:b/>
        </w:rPr>
      </w:pPr>
      <w:r w:rsidRPr="00B476BC">
        <w:rPr>
          <w:rFonts w:asciiTheme="minorHAnsi" w:hAnsiTheme="minorHAnsi" w:cs="Arial"/>
          <w:b/>
        </w:rPr>
        <w:t>Can I promise to keep a secret?</w:t>
      </w:r>
    </w:p>
    <w:p w:rsidR="00B20861" w:rsidRPr="00B476BC" w:rsidRDefault="00B20861" w:rsidP="00B20861">
      <w:pPr>
        <w:widowControl w:val="0"/>
        <w:rPr>
          <w:rFonts w:asciiTheme="minorHAnsi" w:hAnsiTheme="minorHAnsi" w:cs="Arial"/>
          <w:i/>
        </w:rPr>
      </w:pPr>
    </w:p>
    <w:p w:rsidR="00B20861" w:rsidRPr="00B476BC" w:rsidRDefault="00B20861" w:rsidP="00B20861">
      <w:pPr>
        <w:widowControl w:val="0"/>
        <w:rPr>
          <w:rFonts w:asciiTheme="minorHAnsi" w:hAnsiTheme="minorHAnsi" w:cs="Arial"/>
          <w:i/>
        </w:rPr>
      </w:pPr>
      <w:r w:rsidRPr="00B476BC">
        <w:rPr>
          <w:rFonts w:asciiTheme="minorHAnsi" w:hAnsiTheme="minorHAnsi" w:cs="Arial"/>
          <w:i/>
        </w:rPr>
        <w:t>No! The information becomes your responsibility to share in order to protect. As an adult, you have a duty of care towards a child or young person</w:t>
      </w:r>
    </w:p>
    <w:p w:rsidR="00B20861" w:rsidRPr="00B476BC" w:rsidRDefault="00B20861" w:rsidP="00B20861">
      <w:pPr>
        <w:widowControl w:val="0"/>
        <w:rPr>
          <w:rFonts w:asciiTheme="minorHAnsi" w:hAnsiTheme="minorHAnsi" w:cs="Arial"/>
          <w:b/>
        </w:rPr>
      </w:pPr>
    </w:p>
    <w:p w:rsidR="00B20861" w:rsidRPr="00B476BC" w:rsidRDefault="00B20861" w:rsidP="00B20861">
      <w:pPr>
        <w:widowControl w:val="0"/>
        <w:rPr>
          <w:rFonts w:asciiTheme="minorHAnsi" w:hAnsiTheme="minorHAnsi" w:cs="Arial"/>
          <w:b/>
        </w:rPr>
      </w:pPr>
      <w:r w:rsidRPr="00B476BC">
        <w:rPr>
          <w:rFonts w:asciiTheme="minorHAnsi" w:hAnsiTheme="minorHAnsi" w:cs="Arial"/>
          <w:b/>
        </w:rPr>
        <w:t>Can I ask the child questions?</w:t>
      </w:r>
    </w:p>
    <w:p w:rsidR="00B20861" w:rsidRPr="00B476BC" w:rsidRDefault="00B20861" w:rsidP="00B20861">
      <w:pPr>
        <w:widowControl w:val="0"/>
        <w:rPr>
          <w:rFonts w:asciiTheme="minorHAnsi" w:hAnsiTheme="minorHAnsi" w:cs="Arial"/>
        </w:rPr>
      </w:pPr>
    </w:p>
    <w:p w:rsidR="00B20861" w:rsidRPr="00B476BC" w:rsidRDefault="00B20861" w:rsidP="00B20861">
      <w:pPr>
        <w:widowControl w:val="0"/>
        <w:rPr>
          <w:rFonts w:asciiTheme="minorHAnsi" w:hAnsiTheme="minorHAnsi" w:cs="Arial"/>
          <w:i/>
        </w:rPr>
      </w:pPr>
      <w:r w:rsidRPr="00B476BC">
        <w:rPr>
          <w:rFonts w:asciiTheme="minorHAnsi" w:hAnsiTheme="minorHAnsi" w:cs="Arial"/>
          <w:i/>
        </w:rPr>
        <w:t>No!  Nor can you make judgements or say anything about the alleged abuser; it may be construed as contriving responses.</w:t>
      </w:r>
    </w:p>
    <w:p w:rsidR="00B20861" w:rsidRPr="00B476BC" w:rsidRDefault="00B20861" w:rsidP="00B20861">
      <w:pPr>
        <w:widowControl w:val="0"/>
        <w:rPr>
          <w:rFonts w:asciiTheme="minorHAnsi" w:hAnsiTheme="minorHAnsi" w:cs="Arial"/>
          <w:i/>
        </w:rPr>
      </w:pPr>
    </w:p>
    <w:p w:rsidR="00B20861" w:rsidRPr="00B476BC" w:rsidRDefault="00B20861" w:rsidP="00B20861">
      <w:pPr>
        <w:widowControl w:val="0"/>
        <w:rPr>
          <w:rFonts w:asciiTheme="minorHAnsi" w:hAnsiTheme="minorHAnsi" w:cs="Arial"/>
        </w:rPr>
      </w:pPr>
      <w:r w:rsidRPr="00B476BC">
        <w:rPr>
          <w:rFonts w:asciiTheme="minorHAnsi" w:hAnsiTheme="minorHAnsi" w:cs="Arial"/>
          <w:i/>
        </w:rPr>
        <w:t xml:space="preserve">You </w:t>
      </w:r>
      <w:r w:rsidRPr="00B476BC">
        <w:rPr>
          <w:rFonts w:asciiTheme="minorHAnsi" w:hAnsiTheme="minorHAnsi" w:cs="Arial"/>
          <w:b/>
          <w:i/>
        </w:rPr>
        <w:t xml:space="preserve">can </w:t>
      </w:r>
      <w:r w:rsidRPr="00B476BC">
        <w:rPr>
          <w:rFonts w:asciiTheme="minorHAnsi" w:hAnsiTheme="minorHAnsi" w:cs="Arial"/>
          <w:i/>
        </w:rPr>
        <w:t>ask a child to repeat a statement.</w:t>
      </w:r>
    </w:p>
    <w:p w:rsidR="00B20861" w:rsidRPr="00B476BC" w:rsidRDefault="00B20861" w:rsidP="00B20861">
      <w:pPr>
        <w:widowControl w:val="0"/>
        <w:rPr>
          <w:rFonts w:asciiTheme="minorHAnsi" w:hAnsiTheme="minorHAnsi" w:cs="Arial"/>
        </w:rPr>
      </w:pPr>
    </w:p>
    <w:p w:rsidR="00B20861" w:rsidRPr="00B476BC" w:rsidRDefault="00B20861" w:rsidP="00B20861">
      <w:pPr>
        <w:widowControl w:val="0"/>
        <w:rPr>
          <w:rFonts w:asciiTheme="minorHAnsi" w:hAnsiTheme="minorHAnsi" w:cs="Arial"/>
        </w:rPr>
      </w:pPr>
      <w:r w:rsidRPr="00B476BC">
        <w:rPr>
          <w:rFonts w:asciiTheme="minorHAnsi" w:hAnsiTheme="minorHAnsi" w:cs="Arial"/>
          <w:b/>
        </w:rPr>
        <w:t>Do I need to write down what was said?</w:t>
      </w:r>
    </w:p>
    <w:p w:rsidR="00B20861" w:rsidRPr="00B476BC" w:rsidRDefault="00B20861" w:rsidP="00B20861">
      <w:pPr>
        <w:widowControl w:val="0"/>
        <w:rPr>
          <w:rFonts w:asciiTheme="minorHAnsi" w:hAnsiTheme="minorHAnsi" w:cs="Arial"/>
        </w:rPr>
      </w:pPr>
    </w:p>
    <w:p w:rsidR="00B20861" w:rsidRPr="00B476BC" w:rsidRDefault="00B20861" w:rsidP="00B20861">
      <w:pPr>
        <w:widowControl w:val="0"/>
        <w:rPr>
          <w:rFonts w:asciiTheme="minorHAnsi" w:hAnsiTheme="minorHAnsi" w:cs="Arial"/>
          <w:i/>
        </w:rPr>
      </w:pPr>
      <w:r w:rsidRPr="00B476BC">
        <w:rPr>
          <w:rFonts w:asciiTheme="minorHAnsi" w:hAnsiTheme="minorHAnsi" w:cs="Arial"/>
          <w:i/>
        </w:rPr>
        <w:t xml:space="preserve">Yes, as soon as possible, exactly what was </w:t>
      </w:r>
      <w:proofErr w:type="gramStart"/>
      <w:r w:rsidRPr="00B476BC">
        <w:rPr>
          <w:rFonts w:asciiTheme="minorHAnsi" w:hAnsiTheme="minorHAnsi" w:cs="Arial"/>
          <w:i/>
        </w:rPr>
        <w:t>said.</w:t>
      </w:r>
      <w:proofErr w:type="gramEnd"/>
      <w:r w:rsidRPr="00B476BC">
        <w:rPr>
          <w:rFonts w:asciiTheme="minorHAnsi" w:hAnsiTheme="minorHAnsi" w:cs="Arial"/>
          <w:i/>
        </w:rPr>
        <w:t xml:space="preserve"> (Date and signature) </w:t>
      </w:r>
    </w:p>
    <w:p w:rsidR="00B20861" w:rsidRPr="00B476BC" w:rsidRDefault="00B20861" w:rsidP="00B20861">
      <w:pPr>
        <w:widowControl w:val="0"/>
        <w:rPr>
          <w:rFonts w:asciiTheme="minorHAnsi" w:hAnsiTheme="minorHAnsi" w:cs="Arial"/>
          <w:i/>
        </w:rPr>
      </w:pPr>
    </w:p>
    <w:p w:rsidR="00B20861" w:rsidRDefault="00B20861" w:rsidP="00B20861">
      <w:pPr>
        <w:tabs>
          <w:tab w:val="left" w:pos="-720"/>
          <w:tab w:val="left" w:pos="0"/>
        </w:tabs>
        <w:rPr>
          <w:rFonts w:asciiTheme="minorHAnsi" w:hAnsiTheme="minorHAnsi" w:cs="Arial"/>
        </w:rPr>
      </w:pPr>
    </w:p>
    <w:p w:rsidR="007D761F" w:rsidRDefault="007D761F" w:rsidP="00B20861">
      <w:pPr>
        <w:tabs>
          <w:tab w:val="left" w:pos="-720"/>
          <w:tab w:val="left" w:pos="0"/>
        </w:tabs>
        <w:rPr>
          <w:rFonts w:asciiTheme="minorHAnsi" w:hAnsiTheme="minorHAnsi" w:cs="Arial"/>
        </w:rPr>
      </w:pPr>
    </w:p>
    <w:p w:rsidR="007D761F" w:rsidRDefault="007D761F" w:rsidP="00B20861">
      <w:pPr>
        <w:tabs>
          <w:tab w:val="left" w:pos="-720"/>
          <w:tab w:val="left" w:pos="0"/>
        </w:tabs>
        <w:rPr>
          <w:rFonts w:asciiTheme="minorHAnsi" w:hAnsiTheme="minorHAnsi" w:cs="Arial"/>
        </w:rPr>
      </w:pPr>
    </w:p>
    <w:p w:rsidR="007D761F" w:rsidRDefault="007D761F" w:rsidP="00B20861">
      <w:pPr>
        <w:tabs>
          <w:tab w:val="left" w:pos="-720"/>
          <w:tab w:val="left" w:pos="0"/>
        </w:tabs>
        <w:rPr>
          <w:rFonts w:asciiTheme="minorHAnsi" w:hAnsiTheme="minorHAnsi" w:cs="Arial"/>
        </w:rPr>
      </w:pPr>
    </w:p>
    <w:p w:rsidR="007D761F" w:rsidRDefault="007D761F" w:rsidP="00B20861">
      <w:pPr>
        <w:tabs>
          <w:tab w:val="left" w:pos="-720"/>
          <w:tab w:val="left" w:pos="0"/>
        </w:tabs>
        <w:rPr>
          <w:rFonts w:asciiTheme="minorHAnsi" w:hAnsiTheme="minorHAnsi" w:cs="Arial"/>
        </w:rPr>
      </w:pPr>
    </w:p>
    <w:p w:rsidR="007D761F" w:rsidRDefault="007D761F" w:rsidP="00B20861">
      <w:pPr>
        <w:tabs>
          <w:tab w:val="left" w:pos="-720"/>
          <w:tab w:val="left" w:pos="0"/>
        </w:tabs>
        <w:rPr>
          <w:rFonts w:asciiTheme="minorHAnsi" w:hAnsiTheme="minorHAnsi" w:cs="Arial"/>
        </w:rPr>
      </w:pPr>
    </w:p>
    <w:p w:rsidR="007D761F" w:rsidRDefault="007D761F" w:rsidP="00B20861">
      <w:pPr>
        <w:tabs>
          <w:tab w:val="left" w:pos="-720"/>
          <w:tab w:val="left" w:pos="0"/>
        </w:tabs>
        <w:rPr>
          <w:rFonts w:asciiTheme="minorHAnsi" w:hAnsiTheme="minorHAnsi" w:cs="Arial"/>
        </w:rPr>
      </w:pPr>
    </w:p>
    <w:p w:rsidR="007D761F" w:rsidRDefault="007D761F" w:rsidP="00B20861">
      <w:pPr>
        <w:tabs>
          <w:tab w:val="left" w:pos="-720"/>
          <w:tab w:val="left" w:pos="0"/>
        </w:tabs>
        <w:rPr>
          <w:rFonts w:asciiTheme="minorHAnsi" w:hAnsiTheme="minorHAnsi" w:cs="Arial"/>
        </w:rPr>
      </w:pPr>
    </w:p>
    <w:p w:rsidR="007D761F" w:rsidRDefault="007D761F" w:rsidP="00B20861">
      <w:pPr>
        <w:tabs>
          <w:tab w:val="left" w:pos="-720"/>
          <w:tab w:val="left" w:pos="0"/>
        </w:tabs>
        <w:rPr>
          <w:rFonts w:asciiTheme="minorHAnsi" w:hAnsiTheme="minorHAnsi" w:cs="Arial"/>
        </w:rPr>
      </w:pPr>
    </w:p>
    <w:p w:rsidR="007D761F" w:rsidRDefault="007D761F" w:rsidP="00B20861">
      <w:pPr>
        <w:tabs>
          <w:tab w:val="left" w:pos="-720"/>
          <w:tab w:val="left" w:pos="0"/>
        </w:tabs>
        <w:rPr>
          <w:rFonts w:asciiTheme="minorHAnsi" w:hAnsiTheme="minorHAnsi" w:cs="Arial"/>
        </w:rPr>
      </w:pPr>
    </w:p>
    <w:p w:rsidR="007D761F" w:rsidRDefault="007D761F" w:rsidP="00B20861">
      <w:pPr>
        <w:tabs>
          <w:tab w:val="left" w:pos="-720"/>
          <w:tab w:val="left" w:pos="0"/>
        </w:tabs>
        <w:rPr>
          <w:rFonts w:asciiTheme="minorHAnsi" w:hAnsiTheme="minorHAnsi" w:cs="Arial"/>
        </w:rPr>
      </w:pPr>
    </w:p>
    <w:p w:rsidR="007D761F" w:rsidRPr="00B476BC" w:rsidRDefault="007D761F" w:rsidP="00B20861">
      <w:pPr>
        <w:tabs>
          <w:tab w:val="left" w:pos="-720"/>
          <w:tab w:val="left" w:pos="0"/>
        </w:tabs>
        <w:rPr>
          <w:rFonts w:asciiTheme="minorHAnsi" w:hAnsiTheme="minorHAnsi" w:cs="Arial"/>
        </w:rPr>
      </w:pPr>
    </w:p>
    <w:p w:rsidR="00B20861" w:rsidRPr="00B476BC" w:rsidRDefault="00B20861" w:rsidP="00B20861">
      <w:pPr>
        <w:widowControl w:val="0"/>
        <w:shd w:val="clear" w:color="auto" w:fill="99CCFF"/>
        <w:rPr>
          <w:rFonts w:asciiTheme="minorHAnsi" w:hAnsiTheme="minorHAnsi" w:cs="Arial"/>
          <w:b/>
        </w:rPr>
      </w:pPr>
      <w:r w:rsidRPr="00B476BC">
        <w:rPr>
          <w:rFonts w:asciiTheme="minorHAnsi" w:hAnsiTheme="minorHAnsi" w:cs="Arial"/>
          <w:b/>
        </w:rPr>
        <w:lastRenderedPageBreak/>
        <w:t>Appendix D</w:t>
      </w:r>
    </w:p>
    <w:p w:rsidR="00B20861" w:rsidRPr="00B476BC" w:rsidRDefault="00B20861" w:rsidP="00B20861">
      <w:pPr>
        <w:widowControl w:val="0"/>
        <w:rPr>
          <w:rFonts w:asciiTheme="minorHAnsi" w:hAnsiTheme="minorHAnsi" w:cs="Arial"/>
          <w:b/>
        </w:rPr>
      </w:pPr>
    </w:p>
    <w:p w:rsidR="00B20861" w:rsidRPr="00B476BC" w:rsidRDefault="00B20861" w:rsidP="00B20861">
      <w:pPr>
        <w:widowControl w:val="0"/>
        <w:rPr>
          <w:rFonts w:asciiTheme="minorHAnsi" w:hAnsiTheme="minorHAnsi" w:cs="Arial"/>
          <w:b/>
        </w:rPr>
      </w:pPr>
      <w:r w:rsidRPr="00B476BC">
        <w:rPr>
          <w:rFonts w:asciiTheme="minorHAnsi" w:hAnsiTheme="minorHAnsi" w:cs="Arial"/>
          <w:b/>
        </w:rPr>
        <w:t>Children who go missing from education</w:t>
      </w:r>
    </w:p>
    <w:p w:rsidR="00B20861" w:rsidRPr="00B476BC" w:rsidRDefault="00B20861" w:rsidP="00B20861">
      <w:pPr>
        <w:widowControl w:val="0"/>
        <w:rPr>
          <w:rFonts w:asciiTheme="minorHAnsi" w:hAnsiTheme="minorHAnsi" w:cs="Arial"/>
          <w:b/>
        </w:rPr>
      </w:pPr>
    </w:p>
    <w:p w:rsidR="00B20861" w:rsidRPr="00B476BC" w:rsidRDefault="005535BD" w:rsidP="00B20861">
      <w:pPr>
        <w:widowControl w:val="0"/>
        <w:rPr>
          <w:rFonts w:asciiTheme="minorHAnsi" w:hAnsiTheme="minorHAnsi" w:cs="Arial"/>
          <w:b/>
        </w:rPr>
      </w:pPr>
      <w:hyperlink r:id="rId17" w:history="1">
        <w:bookmarkStart w:id="1" w:name="_MON_1508586907"/>
        <w:bookmarkEnd w:id="1"/>
        <w:r w:rsidR="00B20861" w:rsidRPr="00B476BC">
          <w:rPr>
            <w:rFonts w:asciiTheme="minorHAnsi" w:hAnsiTheme="minorHAnsi"/>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Word.Document.8" ShapeID="_x0000_i1025" DrawAspect="Icon" ObjectID="_1514021452" r:id="rId19">
              <o:FieldCodes>\s</o:FieldCodes>
            </o:OLEObject>
          </w:object>
        </w:r>
      </w:hyperlink>
    </w:p>
    <w:p w:rsidR="00B20861" w:rsidRPr="00B476BC" w:rsidRDefault="00B20861" w:rsidP="00B20861">
      <w:pPr>
        <w:widowControl w:val="0"/>
        <w:rPr>
          <w:rFonts w:asciiTheme="minorHAnsi" w:hAnsiTheme="minorHAnsi" w:cs="Arial"/>
          <w:b/>
        </w:rPr>
      </w:pPr>
    </w:p>
    <w:p w:rsidR="00B20861" w:rsidRPr="00B476BC" w:rsidRDefault="005535BD" w:rsidP="00B20861">
      <w:pPr>
        <w:widowControl w:val="0"/>
        <w:rPr>
          <w:rFonts w:asciiTheme="minorHAnsi" w:hAnsiTheme="minorHAnsi"/>
        </w:rPr>
      </w:pPr>
      <w:hyperlink r:id="rId20" w:anchor="childsexualexploitation" w:history="1">
        <w:r w:rsidR="00B20861" w:rsidRPr="00B476BC">
          <w:rPr>
            <w:rStyle w:val="Hyperlink"/>
            <w:rFonts w:asciiTheme="minorHAnsi" w:hAnsiTheme="minorHAnsi"/>
          </w:rPr>
          <w:t>http://www.northumberland.gov.uk/Children/Safeguarding/Safeguarding-children-information-for-parents-and.aspx#childsexualexploitation</w:t>
        </w:r>
      </w:hyperlink>
    </w:p>
    <w:p w:rsidR="00B20861" w:rsidRPr="00B476BC" w:rsidRDefault="00B20861" w:rsidP="00B20861">
      <w:pPr>
        <w:widowControl w:val="0"/>
        <w:rPr>
          <w:rFonts w:asciiTheme="minorHAnsi" w:hAnsiTheme="minorHAnsi" w:cs="Arial"/>
          <w:b/>
        </w:rPr>
      </w:pPr>
    </w:p>
    <w:p w:rsidR="00B20861" w:rsidRPr="00B476BC" w:rsidRDefault="00B20861" w:rsidP="00B20861">
      <w:pPr>
        <w:widowControl w:val="0"/>
        <w:rPr>
          <w:rFonts w:asciiTheme="minorHAnsi" w:hAnsiTheme="minorHAnsi" w:cs="Arial"/>
          <w:b/>
          <w:u w:val="single"/>
        </w:rPr>
      </w:pPr>
      <w:r w:rsidRPr="00B476BC">
        <w:rPr>
          <w:rFonts w:asciiTheme="minorHAnsi" w:hAnsiTheme="minorHAnsi" w:cs="Arial"/>
          <w:b/>
          <w:u w:val="single"/>
        </w:rPr>
        <w:t>Further information on a Child Missing from Education</w:t>
      </w:r>
    </w:p>
    <w:p w:rsidR="00B20861" w:rsidRPr="00B476BC" w:rsidRDefault="00B20861" w:rsidP="00B20861">
      <w:pPr>
        <w:widowControl w:val="0"/>
        <w:rPr>
          <w:rFonts w:asciiTheme="minorHAnsi" w:hAnsiTheme="minorHAnsi" w:cs="Arial"/>
          <w:b/>
        </w:rPr>
      </w:pPr>
    </w:p>
    <w:p w:rsidR="00B20861" w:rsidRPr="00B476BC" w:rsidRDefault="00B20861" w:rsidP="00B20861">
      <w:pPr>
        <w:widowControl w:val="0"/>
        <w:rPr>
          <w:rFonts w:asciiTheme="minorHAnsi" w:hAnsiTheme="minorHAnsi" w:cs="Arial"/>
        </w:rPr>
      </w:pPr>
      <w:r w:rsidRPr="00B476BC">
        <w:rPr>
          <w:rFonts w:asciiTheme="minorHAnsi" w:hAnsiTheme="minorHAnsi" w:cs="Arial"/>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rsidR="00B20861" w:rsidRPr="00B476BC" w:rsidRDefault="00B20861" w:rsidP="00B20861">
      <w:pPr>
        <w:widowControl w:val="0"/>
        <w:rPr>
          <w:rFonts w:asciiTheme="minorHAnsi" w:hAnsiTheme="minorHAnsi" w:cs="Arial"/>
        </w:rPr>
      </w:pPr>
    </w:p>
    <w:p w:rsidR="00B20861" w:rsidRPr="00B476BC" w:rsidRDefault="00B20861" w:rsidP="00B20861">
      <w:pPr>
        <w:widowControl w:val="0"/>
        <w:rPr>
          <w:rFonts w:asciiTheme="minorHAnsi" w:hAnsiTheme="minorHAnsi" w:cs="Arial"/>
        </w:rPr>
      </w:pPr>
      <w:r w:rsidRPr="00B476BC">
        <w:rPr>
          <w:rFonts w:asciiTheme="minorHAnsi" w:hAnsiTheme="minorHAnsi" w:cs="Arial"/>
        </w:rPr>
        <w:t>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Schools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w:t>
      </w:r>
    </w:p>
    <w:p w:rsidR="00B20861" w:rsidRPr="00B476BC" w:rsidRDefault="00B20861" w:rsidP="00B20861">
      <w:pPr>
        <w:widowControl w:val="0"/>
        <w:rPr>
          <w:rFonts w:asciiTheme="minorHAnsi" w:hAnsiTheme="minorHAnsi" w:cs="Arial"/>
        </w:rPr>
      </w:pPr>
    </w:p>
    <w:p w:rsidR="00B20861" w:rsidRPr="00B476BC" w:rsidRDefault="00B20861" w:rsidP="00B20861">
      <w:pPr>
        <w:widowControl w:val="0"/>
        <w:rPr>
          <w:rFonts w:asciiTheme="minorHAnsi" w:hAnsiTheme="minorHAnsi" w:cs="Arial"/>
        </w:rPr>
      </w:pPr>
      <w:r w:rsidRPr="00B476BC">
        <w:rPr>
          <w:rFonts w:asciiTheme="minorHAnsi" w:hAnsiTheme="minorHAnsi" w:cs="Arial"/>
        </w:rPr>
        <w:t xml:space="preserve">The law requires all schools to have an admission register and, with the exception of schools where all pupils are boarders, an attendance register. All pupils must be placed on both registers. </w:t>
      </w:r>
    </w:p>
    <w:p w:rsidR="00B20861" w:rsidRPr="00B476BC" w:rsidRDefault="00B20861" w:rsidP="00B20861">
      <w:pPr>
        <w:widowControl w:val="0"/>
        <w:rPr>
          <w:rFonts w:asciiTheme="minorHAnsi" w:hAnsiTheme="minorHAnsi" w:cs="Arial"/>
          <w:b/>
        </w:rPr>
      </w:pPr>
    </w:p>
    <w:p w:rsidR="00B20861" w:rsidRPr="00B476BC" w:rsidRDefault="00B20861" w:rsidP="00B20861">
      <w:pPr>
        <w:widowControl w:val="0"/>
        <w:rPr>
          <w:rFonts w:asciiTheme="minorHAnsi" w:hAnsiTheme="minorHAnsi" w:cs="Arial"/>
        </w:rPr>
      </w:pPr>
      <w:r w:rsidRPr="00B476BC">
        <w:rPr>
          <w:rFonts w:asciiTheme="minorHAnsi" w:hAnsiTheme="minorHAnsi" w:cs="Arial"/>
        </w:rPr>
        <w:t>All schools must inform their local authority of any pupil who is going to be deleted from the admission register where they:</w:t>
      </w:r>
    </w:p>
    <w:p w:rsidR="00B20861" w:rsidRPr="00B476BC" w:rsidRDefault="00B20861" w:rsidP="00B20861">
      <w:pPr>
        <w:widowControl w:val="0"/>
        <w:rPr>
          <w:rFonts w:asciiTheme="minorHAnsi" w:hAnsiTheme="minorHAnsi" w:cs="Arial"/>
        </w:rPr>
      </w:pPr>
      <w:r w:rsidRPr="00B476BC">
        <w:rPr>
          <w:rFonts w:asciiTheme="minorHAnsi" w:hAnsiTheme="minorHAnsi" w:cs="Arial"/>
        </w:rPr>
        <w:t>• have been taken out of school by their parents and are being educated outside the school system e.g. home education;</w:t>
      </w:r>
    </w:p>
    <w:p w:rsidR="00B20861" w:rsidRPr="00B476BC" w:rsidRDefault="00B20861" w:rsidP="00B20861">
      <w:pPr>
        <w:widowControl w:val="0"/>
        <w:rPr>
          <w:rFonts w:asciiTheme="minorHAnsi" w:hAnsiTheme="minorHAnsi" w:cs="Arial"/>
        </w:rPr>
      </w:pPr>
      <w:r w:rsidRPr="00B476BC">
        <w:rPr>
          <w:rFonts w:asciiTheme="minorHAnsi" w:hAnsiTheme="minorHAnsi" w:cs="Arial"/>
        </w:rPr>
        <w:t>• have ceased to attend school and no longer live within reasonable distance of the school at which they are registered;</w:t>
      </w:r>
    </w:p>
    <w:p w:rsidR="00B20861" w:rsidRPr="00B476BC" w:rsidRDefault="00B20861" w:rsidP="00B20861">
      <w:pPr>
        <w:widowControl w:val="0"/>
        <w:rPr>
          <w:rFonts w:asciiTheme="minorHAnsi" w:hAnsiTheme="minorHAnsi" w:cs="Arial"/>
        </w:rPr>
      </w:pPr>
      <w:r w:rsidRPr="00B476BC">
        <w:rPr>
          <w:rFonts w:asciiTheme="minorHAnsi" w:hAnsiTheme="minorHAnsi" w:cs="Arial"/>
        </w:rPr>
        <w:t xml:space="preserve">• 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rsidR="00B20861" w:rsidRPr="00B476BC" w:rsidRDefault="00B20861" w:rsidP="00B20861">
      <w:pPr>
        <w:widowControl w:val="0"/>
        <w:rPr>
          <w:rFonts w:asciiTheme="minorHAnsi" w:hAnsiTheme="minorHAnsi" w:cs="Arial"/>
        </w:rPr>
      </w:pPr>
      <w:r w:rsidRPr="00B476BC">
        <w:rPr>
          <w:rFonts w:asciiTheme="minorHAnsi" w:hAnsiTheme="minorHAnsi" w:cs="Arial"/>
        </w:rPr>
        <w:t>• are in custody for a period of more than four months due to a final court order and the proprietor does not reasonably believe they will be returning to the school at the end of that period; or,</w:t>
      </w:r>
    </w:p>
    <w:p w:rsidR="00B20861" w:rsidRPr="00B476BC" w:rsidRDefault="00B20861" w:rsidP="00B20861">
      <w:pPr>
        <w:widowControl w:val="0"/>
        <w:rPr>
          <w:rFonts w:asciiTheme="minorHAnsi" w:hAnsiTheme="minorHAnsi" w:cs="Arial"/>
        </w:rPr>
      </w:pPr>
      <w:r w:rsidRPr="00B476BC">
        <w:rPr>
          <w:rFonts w:asciiTheme="minorHAnsi" w:hAnsiTheme="minorHAnsi" w:cs="Arial"/>
        </w:rPr>
        <w:t>• have been permanently excluded.</w:t>
      </w:r>
    </w:p>
    <w:p w:rsidR="00B20861" w:rsidRPr="00B476BC" w:rsidRDefault="00B20861" w:rsidP="00B20861">
      <w:pPr>
        <w:widowControl w:val="0"/>
        <w:rPr>
          <w:rFonts w:asciiTheme="minorHAnsi" w:hAnsiTheme="minorHAnsi" w:cs="Arial"/>
        </w:rPr>
      </w:pPr>
    </w:p>
    <w:p w:rsidR="00B20861" w:rsidRPr="00B476BC" w:rsidRDefault="00B20861" w:rsidP="00B20861">
      <w:pPr>
        <w:widowControl w:val="0"/>
        <w:rPr>
          <w:rFonts w:asciiTheme="minorHAnsi" w:hAnsiTheme="minorHAnsi" w:cs="Arial"/>
        </w:rPr>
      </w:pPr>
      <w:r w:rsidRPr="00B476BC">
        <w:rPr>
          <w:rFonts w:asciiTheme="minorHAnsi" w:hAnsiTheme="minorHAnsi" w:cs="Arial"/>
        </w:rPr>
        <w:t xml:space="preserve">The local authority must be notified when a school is to delete a pupil from its register under the above circumstances. This should be done as soon as the grounds </w:t>
      </w:r>
      <w:r w:rsidRPr="00B476BC">
        <w:rPr>
          <w:rFonts w:asciiTheme="minorHAnsi" w:hAnsiTheme="minorHAnsi" w:cs="Arial"/>
        </w:rPr>
        <w:lastRenderedPageBreak/>
        <w:t>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w:t>
      </w:r>
    </w:p>
    <w:p w:rsidR="00B20861" w:rsidRPr="00B476BC" w:rsidRDefault="00B20861" w:rsidP="00B20861">
      <w:pPr>
        <w:widowControl w:val="0"/>
        <w:rPr>
          <w:rFonts w:asciiTheme="minorHAnsi" w:hAnsiTheme="minorHAnsi" w:cs="Arial"/>
        </w:rPr>
      </w:pPr>
    </w:p>
    <w:p w:rsidR="00B20861" w:rsidRPr="00B476BC" w:rsidRDefault="00B20861" w:rsidP="00B20861">
      <w:pPr>
        <w:widowControl w:val="0"/>
        <w:rPr>
          <w:rFonts w:asciiTheme="minorHAnsi" w:hAnsiTheme="minorHAnsi" w:cs="Arial"/>
        </w:rPr>
      </w:pPr>
      <w:r w:rsidRPr="00B476BC">
        <w:rPr>
          <w:rFonts w:asciiTheme="minorHAnsi" w:hAnsiTheme="minorHAnsi" w:cs="Arial"/>
        </w:rPr>
        <w:t>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p>
    <w:p w:rsidR="00B20861" w:rsidRDefault="00B20861"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Default="007D761F" w:rsidP="00B20861">
      <w:pPr>
        <w:widowControl w:val="0"/>
        <w:rPr>
          <w:rFonts w:asciiTheme="minorHAnsi" w:hAnsiTheme="minorHAnsi"/>
        </w:rPr>
      </w:pPr>
    </w:p>
    <w:p w:rsidR="007D761F" w:rsidRPr="00B476BC" w:rsidRDefault="007D761F" w:rsidP="00B20861">
      <w:pPr>
        <w:widowControl w:val="0"/>
        <w:rPr>
          <w:rFonts w:asciiTheme="minorHAnsi" w:hAnsiTheme="minorHAnsi"/>
        </w:rPr>
      </w:pPr>
    </w:p>
    <w:p w:rsidR="00B20861" w:rsidRPr="00B476BC" w:rsidRDefault="00B20861" w:rsidP="00B20861">
      <w:pPr>
        <w:widowControl w:val="0"/>
        <w:rPr>
          <w:rFonts w:asciiTheme="minorHAnsi" w:hAnsiTheme="minorHAnsi" w:cs="Arial"/>
          <w:b/>
        </w:rPr>
      </w:pPr>
    </w:p>
    <w:p w:rsidR="00B20861" w:rsidRPr="00B476BC" w:rsidRDefault="00B20861" w:rsidP="00B20861">
      <w:pPr>
        <w:widowControl w:val="0"/>
        <w:shd w:val="clear" w:color="auto" w:fill="99CCFF"/>
        <w:rPr>
          <w:rFonts w:asciiTheme="minorHAnsi" w:hAnsiTheme="minorHAnsi" w:cs="Arial"/>
          <w:b/>
        </w:rPr>
      </w:pPr>
      <w:r w:rsidRPr="00B476BC">
        <w:rPr>
          <w:rFonts w:asciiTheme="minorHAnsi" w:hAnsiTheme="minorHAnsi" w:cs="Arial"/>
          <w:b/>
        </w:rPr>
        <w:lastRenderedPageBreak/>
        <w:t>Appendix E</w:t>
      </w:r>
    </w:p>
    <w:p w:rsidR="00B20861" w:rsidRPr="00B476BC" w:rsidRDefault="00B20861" w:rsidP="00B20861">
      <w:pPr>
        <w:widowControl w:val="0"/>
        <w:rPr>
          <w:rFonts w:asciiTheme="minorHAnsi" w:hAnsiTheme="minorHAnsi" w:cs="Arial"/>
          <w:b/>
        </w:rPr>
      </w:pPr>
    </w:p>
    <w:p w:rsidR="007D761F" w:rsidRDefault="00B20861" w:rsidP="00B20861">
      <w:pPr>
        <w:widowControl w:val="0"/>
        <w:rPr>
          <w:rFonts w:asciiTheme="minorHAnsi" w:hAnsiTheme="minorHAnsi" w:cs="Arial"/>
          <w:b/>
        </w:rPr>
      </w:pPr>
      <w:r w:rsidRPr="00B476BC">
        <w:rPr>
          <w:rFonts w:asciiTheme="minorHAnsi" w:hAnsiTheme="minorHAnsi" w:cs="Arial"/>
          <w:b/>
        </w:rPr>
        <w:t>Dealing with indecent or potentially illegal images of children</w:t>
      </w:r>
    </w:p>
    <w:p w:rsidR="00B20861" w:rsidRPr="00B476BC" w:rsidRDefault="005535BD" w:rsidP="00B20861">
      <w:pPr>
        <w:widowControl w:val="0"/>
        <w:rPr>
          <w:rFonts w:asciiTheme="minorHAnsi" w:hAnsiTheme="minorHAnsi" w:cs="Arial"/>
          <w:b/>
        </w:rPr>
      </w:pPr>
      <w:hyperlink r:id="rId21" w:history="1">
        <w:bookmarkStart w:id="2" w:name="_MON_1455774664"/>
        <w:bookmarkEnd w:id="2"/>
        <w:r w:rsidR="007D761F" w:rsidRPr="00B476BC">
          <w:rPr>
            <w:rFonts w:asciiTheme="minorHAnsi" w:hAnsiTheme="minorHAnsi" w:cs="Arial"/>
            <w:color w:val="FF0000"/>
          </w:rPr>
          <w:object w:dxaOrig="1536" w:dyaOrig="994">
            <v:shape id="_x0000_i1026" type="#_x0000_t75" style="width:76.5pt;height:49.5pt" o:ole="">
              <v:imagedata r:id="rId22" o:title=""/>
            </v:shape>
            <o:OLEObject Type="Embed" ProgID="Word.Document.8" ShapeID="_x0000_i1026" DrawAspect="Icon" ObjectID="_1514021453" r:id="rId23">
              <o:FieldCodes>\s</o:FieldCodes>
            </o:OLEObject>
          </w:object>
        </w:r>
      </w:hyperlink>
    </w:p>
    <w:p w:rsidR="00B20861" w:rsidRPr="00B476BC" w:rsidRDefault="00B20861" w:rsidP="00B20861">
      <w:pPr>
        <w:shd w:val="clear" w:color="auto" w:fill="99CCFF"/>
        <w:rPr>
          <w:rFonts w:asciiTheme="minorHAnsi" w:hAnsiTheme="minorHAnsi" w:cs="Arial"/>
          <w:b/>
        </w:rPr>
      </w:pPr>
      <w:r w:rsidRPr="00B476BC">
        <w:rPr>
          <w:rFonts w:asciiTheme="minorHAnsi" w:hAnsiTheme="minorHAnsi" w:cs="Arial"/>
          <w:b/>
        </w:rPr>
        <w:t>Appendix F</w:t>
      </w: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r w:rsidRPr="00B476BC">
        <w:rPr>
          <w:rFonts w:asciiTheme="minorHAnsi" w:hAnsiTheme="minorHAnsi" w:cs="Arial"/>
          <w:b/>
        </w:rPr>
        <w:t>Dealing with allegations against people who work with children</w:t>
      </w:r>
    </w:p>
    <w:p w:rsidR="00B20861" w:rsidRPr="00B476BC" w:rsidRDefault="00B20861" w:rsidP="00B20861">
      <w:pPr>
        <w:rPr>
          <w:rFonts w:asciiTheme="minorHAnsi" w:hAnsiTheme="minorHAnsi" w:cs="Arial"/>
          <w:b/>
        </w:rPr>
      </w:pPr>
    </w:p>
    <w:p w:rsidR="00B20861" w:rsidRPr="00B476BC" w:rsidRDefault="00B20861" w:rsidP="00B20861">
      <w:pPr>
        <w:autoSpaceDE w:val="0"/>
        <w:autoSpaceDN w:val="0"/>
        <w:adjustRightInd w:val="0"/>
        <w:rPr>
          <w:rFonts w:asciiTheme="minorHAnsi" w:hAnsiTheme="minorHAnsi" w:cs="Arial"/>
          <w:b/>
          <w:bCs/>
          <w:lang w:eastAsia="en-GB"/>
        </w:rPr>
      </w:pPr>
      <w:r w:rsidRPr="00B476BC">
        <w:rPr>
          <w:rFonts w:asciiTheme="minorHAnsi" w:hAnsiTheme="minorHAnsi" w:cs="Arial"/>
          <w:b/>
          <w:bCs/>
          <w:lang w:eastAsia="en-GB"/>
        </w:rPr>
        <w:t>What is a Local Authority Designated Officer or LADO?</w:t>
      </w:r>
    </w:p>
    <w:p w:rsidR="00B20861" w:rsidRPr="00B476BC" w:rsidRDefault="00B20861" w:rsidP="00B20861">
      <w:pPr>
        <w:autoSpaceDE w:val="0"/>
        <w:autoSpaceDN w:val="0"/>
        <w:adjustRightInd w:val="0"/>
        <w:rPr>
          <w:rFonts w:asciiTheme="minorHAnsi" w:hAnsiTheme="minorHAnsi" w:cs="Arial"/>
          <w:bCs/>
          <w:lang w:eastAsia="en-GB"/>
        </w:rPr>
      </w:pPr>
    </w:p>
    <w:p w:rsidR="00B20861" w:rsidRPr="00B476BC" w:rsidRDefault="00B20861" w:rsidP="00B20861">
      <w:pPr>
        <w:autoSpaceDE w:val="0"/>
        <w:autoSpaceDN w:val="0"/>
        <w:adjustRightInd w:val="0"/>
        <w:rPr>
          <w:rFonts w:asciiTheme="minorHAnsi" w:hAnsiTheme="minorHAnsi" w:cs="Arial"/>
          <w:bCs/>
          <w:lang w:eastAsia="en-GB"/>
        </w:rPr>
      </w:pPr>
      <w:r w:rsidRPr="00B476BC">
        <w:rPr>
          <w:rFonts w:asciiTheme="minorHAnsi" w:hAnsiTheme="minorHAnsi" w:cs="Arial"/>
          <w:bCs/>
          <w:lang w:eastAsia="en-GB"/>
        </w:rPr>
        <w:t>The role of the LADO was initially set out in the HM Government guidance Working Together to Safeguard Children 2010 and continues in Working Together 2015.</w:t>
      </w:r>
    </w:p>
    <w:p w:rsidR="00B20861" w:rsidRPr="00B476BC" w:rsidRDefault="00B20861" w:rsidP="00B20861">
      <w:pPr>
        <w:autoSpaceDE w:val="0"/>
        <w:autoSpaceDN w:val="0"/>
        <w:adjustRightInd w:val="0"/>
        <w:rPr>
          <w:rFonts w:asciiTheme="minorHAnsi" w:hAnsiTheme="minorHAnsi" w:cs="Arial"/>
          <w:bCs/>
          <w:lang w:eastAsia="en-GB"/>
        </w:rPr>
      </w:pPr>
    </w:p>
    <w:p w:rsidR="00B20861" w:rsidRPr="00B476BC" w:rsidRDefault="00B20861" w:rsidP="00B20861">
      <w:pPr>
        <w:autoSpaceDE w:val="0"/>
        <w:autoSpaceDN w:val="0"/>
        <w:adjustRightInd w:val="0"/>
        <w:rPr>
          <w:rFonts w:asciiTheme="minorHAnsi" w:hAnsiTheme="minorHAnsi" w:cs="Arial"/>
          <w:b/>
          <w:bCs/>
          <w:lang w:eastAsia="en-GB"/>
        </w:rPr>
      </w:pPr>
      <w:r w:rsidRPr="00B476BC">
        <w:rPr>
          <w:rFonts w:asciiTheme="minorHAnsi" w:hAnsiTheme="minorHAnsi" w:cs="Arial"/>
          <w:lang w:eastAsia="en-GB"/>
        </w:rPr>
        <w:t>Appendix 5 outlines the procedures for managing allegations</w:t>
      </w:r>
      <w:r w:rsidRPr="00B476BC">
        <w:rPr>
          <w:rFonts w:asciiTheme="minorHAnsi" w:hAnsiTheme="minorHAnsi" w:cs="Arial"/>
          <w:b/>
          <w:bCs/>
          <w:lang w:eastAsia="en-GB"/>
        </w:rPr>
        <w:t xml:space="preserve"> </w:t>
      </w:r>
      <w:r w:rsidRPr="00B476BC">
        <w:rPr>
          <w:rFonts w:asciiTheme="minorHAnsi" w:hAnsiTheme="minorHAnsi" w:cs="Arial"/>
          <w:lang w:eastAsia="en-GB"/>
        </w:rPr>
        <w:t>against people who work with children, for example, those in a position of trust.</w:t>
      </w:r>
    </w:p>
    <w:p w:rsidR="00B20861" w:rsidRPr="00B476BC" w:rsidRDefault="00B20861" w:rsidP="00B20861">
      <w:pPr>
        <w:autoSpaceDE w:val="0"/>
        <w:autoSpaceDN w:val="0"/>
        <w:adjustRightInd w:val="0"/>
        <w:rPr>
          <w:rFonts w:asciiTheme="minorHAnsi" w:hAnsiTheme="minorHAnsi" w:cs="Arial"/>
          <w:lang w:eastAsia="en-GB"/>
        </w:rPr>
      </w:pPr>
    </w:p>
    <w:p w:rsidR="00B20861" w:rsidRPr="00B476BC" w:rsidRDefault="00B20861" w:rsidP="00B20861">
      <w:pPr>
        <w:autoSpaceDE w:val="0"/>
        <w:autoSpaceDN w:val="0"/>
        <w:adjustRightInd w:val="0"/>
        <w:rPr>
          <w:rFonts w:asciiTheme="minorHAnsi" w:hAnsiTheme="minorHAnsi" w:cs="Arial"/>
          <w:lang w:eastAsia="en-GB"/>
        </w:rPr>
      </w:pPr>
      <w:r w:rsidRPr="00B476BC">
        <w:rPr>
          <w:rFonts w:asciiTheme="minorHAnsi" w:hAnsiTheme="minorHAnsi" w:cs="Arial"/>
          <w:lang w:eastAsia="en-GB"/>
        </w:rPr>
        <w:t>The LADO works within Children’s Services and should be alerted to all cases in which it is alleged that a person who works with children has:</w:t>
      </w:r>
    </w:p>
    <w:p w:rsidR="00B20861" w:rsidRPr="00B476BC" w:rsidRDefault="00B20861" w:rsidP="00B20861">
      <w:pPr>
        <w:autoSpaceDE w:val="0"/>
        <w:autoSpaceDN w:val="0"/>
        <w:adjustRightInd w:val="0"/>
        <w:rPr>
          <w:rFonts w:asciiTheme="minorHAnsi" w:hAnsiTheme="minorHAnsi" w:cs="Arial"/>
          <w:lang w:eastAsia="en-GB"/>
        </w:rPr>
      </w:pPr>
    </w:p>
    <w:p w:rsidR="00B20861" w:rsidRPr="00B476BC" w:rsidRDefault="00B20861" w:rsidP="00B20861">
      <w:pPr>
        <w:numPr>
          <w:ilvl w:val="0"/>
          <w:numId w:val="5"/>
        </w:numPr>
        <w:autoSpaceDE w:val="0"/>
        <w:autoSpaceDN w:val="0"/>
        <w:adjustRightInd w:val="0"/>
        <w:rPr>
          <w:rFonts w:asciiTheme="minorHAnsi" w:hAnsiTheme="minorHAnsi" w:cs="Arial"/>
          <w:lang w:eastAsia="en-GB"/>
        </w:rPr>
      </w:pPr>
      <w:r w:rsidRPr="00B476BC">
        <w:rPr>
          <w:rFonts w:asciiTheme="minorHAnsi" w:hAnsiTheme="minorHAnsi" w:cs="Arial"/>
          <w:lang w:eastAsia="en-GB"/>
        </w:rPr>
        <w:t>behaved in a way that has harmed, or may have harmed, a child</w:t>
      </w:r>
    </w:p>
    <w:p w:rsidR="00B20861" w:rsidRPr="00B476BC" w:rsidRDefault="00B20861" w:rsidP="00B20861">
      <w:pPr>
        <w:numPr>
          <w:ilvl w:val="0"/>
          <w:numId w:val="5"/>
        </w:numPr>
        <w:autoSpaceDE w:val="0"/>
        <w:autoSpaceDN w:val="0"/>
        <w:adjustRightInd w:val="0"/>
        <w:rPr>
          <w:rFonts w:asciiTheme="minorHAnsi" w:hAnsiTheme="minorHAnsi" w:cs="Arial"/>
          <w:lang w:eastAsia="en-GB"/>
        </w:rPr>
      </w:pPr>
      <w:r w:rsidRPr="00B476BC">
        <w:rPr>
          <w:rFonts w:asciiTheme="minorHAnsi" w:hAnsiTheme="minorHAnsi" w:cs="Arial"/>
          <w:lang w:eastAsia="en-GB"/>
        </w:rPr>
        <w:t>possibly committed a criminal offence against children, or related to a child</w:t>
      </w:r>
    </w:p>
    <w:p w:rsidR="00B20861" w:rsidRPr="00B476BC" w:rsidRDefault="00B20861" w:rsidP="00B20861">
      <w:pPr>
        <w:numPr>
          <w:ilvl w:val="0"/>
          <w:numId w:val="5"/>
        </w:numPr>
        <w:autoSpaceDE w:val="0"/>
        <w:autoSpaceDN w:val="0"/>
        <w:adjustRightInd w:val="0"/>
        <w:rPr>
          <w:rFonts w:asciiTheme="minorHAnsi" w:hAnsiTheme="minorHAnsi" w:cs="Arial"/>
          <w:lang w:eastAsia="en-GB"/>
        </w:rPr>
      </w:pPr>
      <w:proofErr w:type="gramStart"/>
      <w:r w:rsidRPr="00B476BC">
        <w:rPr>
          <w:rFonts w:asciiTheme="minorHAnsi" w:hAnsiTheme="minorHAnsi" w:cs="Arial"/>
          <w:lang w:eastAsia="en-GB"/>
        </w:rPr>
        <w:t>behaved</w:t>
      </w:r>
      <w:proofErr w:type="gramEnd"/>
      <w:r w:rsidRPr="00B476BC">
        <w:rPr>
          <w:rFonts w:asciiTheme="minorHAnsi" w:hAnsiTheme="minorHAnsi" w:cs="Arial"/>
          <w:lang w:eastAsia="en-GB"/>
        </w:rPr>
        <w:t xml:space="preserve"> towards a child or children in a way that indicates s/he is unsuitable to work with children.</w:t>
      </w:r>
    </w:p>
    <w:p w:rsidR="00B20861" w:rsidRPr="00B476BC" w:rsidRDefault="00B20861" w:rsidP="00B20861">
      <w:pPr>
        <w:autoSpaceDE w:val="0"/>
        <w:autoSpaceDN w:val="0"/>
        <w:adjustRightInd w:val="0"/>
        <w:ind w:left="720"/>
        <w:rPr>
          <w:rFonts w:asciiTheme="minorHAnsi" w:hAnsiTheme="minorHAnsi" w:cs="Arial"/>
          <w:lang w:eastAsia="en-GB"/>
        </w:rPr>
      </w:pPr>
    </w:p>
    <w:p w:rsidR="00B20861" w:rsidRPr="00B476BC" w:rsidRDefault="00B20861" w:rsidP="00B20861">
      <w:pPr>
        <w:autoSpaceDE w:val="0"/>
        <w:autoSpaceDN w:val="0"/>
        <w:adjustRightInd w:val="0"/>
        <w:rPr>
          <w:rFonts w:asciiTheme="minorHAnsi" w:hAnsiTheme="minorHAnsi" w:cs="Arial"/>
          <w:lang w:eastAsia="en-GB"/>
        </w:rPr>
      </w:pPr>
      <w:r w:rsidRPr="00B476BC">
        <w:rPr>
          <w:rFonts w:asciiTheme="minorHAnsi" w:hAnsiTheme="minorHAnsi" w:cs="Arial"/>
          <w:lang w:eastAsia="en-GB"/>
        </w:rPr>
        <w:t xml:space="preserve">This role applies to paid, unpaid, volunteer, casual, agency and self‐employed workers and all adults outside the school workforce.  They capture concerns, allegations or offences; this can include concerns about their own personal life, </w:t>
      </w:r>
      <w:proofErr w:type="spellStart"/>
      <w:r w:rsidRPr="00B476BC">
        <w:rPr>
          <w:rFonts w:asciiTheme="minorHAnsi" w:hAnsiTheme="minorHAnsi" w:cs="Arial"/>
          <w:lang w:eastAsia="en-GB"/>
        </w:rPr>
        <w:t>e.g</w:t>
      </w:r>
      <w:proofErr w:type="spellEnd"/>
      <w:r w:rsidRPr="00B476BC">
        <w:rPr>
          <w:rFonts w:asciiTheme="minorHAnsi" w:hAnsiTheme="minorHAnsi" w:cs="Arial"/>
          <w:lang w:eastAsia="en-GB"/>
        </w:rPr>
        <w:t xml:space="preserve"> incidents of domestic violence or child protection concerns relating to their own family.</w:t>
      </w:r>
    </w:p>
    <w:p w:rsidR="00B20861" w:rsidRPr="00B476BC" w:rsidRDefault="00B20861" w:rsidP="00B20861">
      <w:pPr>
        <w:autoSpaceDE w:val="0"/>
        <w:autoSpaceDN w:val="0"/>
        <w:adjustRightInd w:val="0"/>
        <w:rPr>
          <w:rFonts w:asciiTheme="minorHAnsi" w:hAnsiTheme="minorHAnsi" w:cs="Arial"/>
          <w:lang w:eastAsia="en-GB"/>
        </w:rPr>
      </w:pPr>
    </w:p>
    <w:p w:rsidR="00B20861" w:rsidRPr="00B476BC" w:rsidRDefault="00B20861" w:rsidP="00B20861">
      <w:pPr>
        <w:autoSpaceDE w:val="0"/>
        <w:autoSpaceDN w:val="0"/>
        <w:adjustRightInd w:val="0"/>
        <w:rPr>
          <w:rFonts w:asciiTheme="minorHAnsi" w:hAnsiTheme="minorHAnsi" w:cs="Arial"/>
          <w:lang w:eastAsia="en-GB"/>
        </w:rPr>
      </w:pPr>
      <w:r w:rsidRPr="00B476BC">
        <w:rPr>
          <w:rFonts w:asciiTheme="minorHAnsi" w:hAnsiTheme="minorHAnsi" w:cs="Arial"/>
          <w:lang w:eastAsia="en-GB"/>
        </w:rPr>
        <w:t>If there is an allegation against the Headteacher then concerns should be reported directly to the Chair of Governors and LADO.</w:t>
      </w:r>
    </w:p>
    <w:p w:rsidR="00B20861" w:rsidRPr="00B476BC" w:rsidRDefault="00B20861" w:rsidP="00B20861">
      <w:pPr>
        <w:autoSpaceDE w:val="0"/>
        <w:autoSpaceDN w:val="0"/>
        <w:adjustRightInd w:val="0"/>
        <w:rPr>
          <w:rFonts w:asciiTheme="minorHAnsi" w:hAnsiTheme="minorHAnsi" w:cs="Arial"/>
          <w:lang w:eastAsia="en-GB"/>
        </w:rPr>
      </w:pPr>
    </w:p>
    <w:p w:rsidR="00B20861" w:rsidRPr="00B476BC" w:rsidRDefault="00B20861" w:rsidP="00B20861">
      <w:pPr>
        <w:autoSpaceDE w:val="0"/>
        <w:autoSpaceDN w:val="0"/>
        <w:adjustRightInd w:val="0"/>
        <w:rPr>
          <w:rFonts w:asciiTheme="minorHAnsi" w:hAnsiTheme="minorHAnsi" w:cs="Arial"/>
          <w:lang w:eastAsia="en-GB"/>
        </w:rPr>
      </w:pPr>
      <w:r w:rsidRPr="00B476BC">
        <w:rPr>
          <w:rFonts w:asciiTheme="minorHAnsi" w:hAnsiTheme="minorHAnsi" w:cs="Arial"/>
          <w:lang w:eastAsia="en-GB"/>
        </w:rPr>
        <w:t>The LADO is involved from the initial phase of the allegation through to the conclusion of the case.  They will provide advice, guidance and help to determine whether the allegation sits within the scope of the procedures.</w:t>
      </w:r>
    </w:p>
    <w:p w:rsidR="00B20861" w:rsidRPr="00B476BC" w:rsidRDefault="00B20861" w:rsidP="00B20861">
      <w:pPr>
        <w:autoSpaceDE w:val="0"/>
        <w:autoSpaceDN w:val="0"/>
        <w:adjustRightInd w:val="0"/>
        <w:rPr>
          <w:rFonts w:asciiTheme="minorHAnsi" w:hAnsiTheme="minorHAnsi" w:cs="Arial"/>
          <w:lang w:eastAsia="en-GB"/>
        </w:rPr>
      </w:pPr>
    </w:p>
    <w:p w:rsidR="00B20861" w:rsidRPr="00B476BC" w:rsidRDefault="00B20861" w:rsidP="00B20861">
      <w:pPr>
        <w:autoSpaceDE w:val="0"/>
        <w:autoSpaceDN w:val="0"/>
        <w:adjustRightInd w:val="0"/>
        <w:rPr>
          <w:rFonts w:asciiTheme="minorHAnsi" w:hAnsiTheme="minorHAnsi" w:cs="Arial"/>
          <w:lang w:eastAsia="en-GB"/>
        </w:rPr>
      </w:pPr>
      <w:r w:rsidRPr="00B476BC">
        <w:rPr>
          <w:rFonts w:asciiTheme="minorHAnsi" w:hAnsiTheme="minorHAnsi" w:cs="Arial"/>
          <w:lang w:eastAsia="en-GB"/>
        </w:rPr>
        <w:t>The LADO co‐ordinates information‐sharing with the right people and will also monitor and track any investigation, with the aim to resolve it as quickly as possible – see flow chart below.</w:t>
      </w:r>
    </w:p>
    <w:p w:rsidR="00B20861" w:rsidRPr="00B476BC" w:rsidRDefault="00B20861" w:rsidP="00B20861">
      <w:pPr>
        <w:autoSpaceDE w:val="0"/>
        <w:autoSpaceDN w:val="0"/>
        <w:adjustRightInd w:val="0"/>
        <w:rPr>
          <w:rFonts w:asciiTheme="minorHAnsi" w:hAnsiTheme="minorHAnsi" w:cs="Arial"/>
          <w:lang w:eastAsia="en-GB"/>
        </w:rPr>
      </w:pPr>
    </w:p>
    <w:p w:rsidR="00B20861" w:rsidRPr="00B476BC" w:rsidRDefault="00B20861" w:rsidP="00B20861">
      <w:pPr>
        <w:autoSpaceDE w:val="0"/>
        <w:autoSpaceDN w:val="0"/>
        <w:adjustRightInd w:val="0"/>
        <w:rPr>
          <w:rFonts w:asciiTheme="minorHAnsi" w:hAnsiTheme="minorHAnsi" w:cs="Arial"/>
          <w:b/>
          <w:bCs/>
          <w:lang w:eastAsia="en-GB"/>
        </w:rPr>
      </w:pPr>
      <w:r w:rsidRPr="00B476BC">
        <w:rPr>
          <w:rFonts w:asciiTheme="minorHAnsi" w:hAnsiTheme="minorHAnsi" w:cs="Arial"/>
          <w:lang w:eastAsia="en-GB"/>
        </w:rPr>
        <w:t xml:space="preserve">The LADO for Northumberland is </w:t>
      </w:r>
      <w:r w:rsidRPr="00B476BC">
        <w:rPr>
          <w:rFonts w:asciiTheme="minorHAnsi" w:hAnsiTheme="minorHAnsi" w:cs="Arial"/>
          <w:b/>
          <w:bCs/>
          <w:lang w:eastAsia="en-GB"/>
        </w:rPr>
        <w:t>Chris O’Reilly.</w:t>
      </w:r>
    </w:p>
    <w:p w:rsidR="00B20861" w:rsidRPr="00B476BC" w:rsidRDefault="00B20861" w:rsidP="00B20861">
      <w:pPr>
        <w:autoSpaceDE w:val="0"/>
        <w:autoSpaceDN w:val="0"/>
        <w:adjustRightInd w:val="0"/>
        <w:rPr>
          <w:rFonts w:asciiTheme="minorHAnsi" w:hAnsiTheme="minorHAnsi" w:cs="Arial"/>
          <w:b/>
          <w:bCs/>
          <w:lang w:eastAsia="en-GB"/>
        </w:rPr>
      </w:pPr>
    </w:p>
    <w:p w:rsidR="00B20861" w:rsidRPr="00B476BC" w:rsidRDefault="00B20861" w:rsidP="00B20861">
      <w:pPr>
        <w:autoSpaceDE w:val="0"/>
        <w:autoSpaceDN w:val="0"/>
        <w:adjustRightInd w:val="0"/>
        <w:rPr>
          <w:rFonts w:asciiTheme="minorHAnsi" w:hAnsiTheme="minorHAnsi" w:cs="Arial"/>
          <w:lang w:eastAsia="en-GB"/>
        </w:rPr>
      </w:pPr>
      <w:r w:rsidRPr="00B476BC">
        <w:rPr>
          <w:rFonts w:asciiTheme="minorHAnsi" w:hAnsiTheme="minorHAnsi" w:cs="Arial"/>
          <w:lang w:eastAsia="en-GB"/>
        </w:rPr>
        <w:t>Chris can be contacted by email or telephone:</w:t>
      </w:r>
    </w:p>
    <w:p w:rsidR="00B20861" w:rsidRPr="00B476BC" w:rsidRDefault="00B20861" w:rsidP="00B20861">
      <w:pPr>
        <w:autoSpaceDE w:val="0"/>
        <w:autoSpaceDN w:val="0"/>
        <w:adjustRightInd w:val="0"/>
        <w:rPr>
          <w:rFonts w:asciiTheme="minorHAnsi" w:hAnsiTheme="minorHAnsi" w:cs="Arial"/>
          <w:lang w:eastAsia="en-GB"/>
        </w:rPr>
      </w:pPr>
    </w:p>
    <w:p w:rsidR="00B20861" w:rsidRPr="00B476BC" w:rsidRDefault="00B20861" w:rsidP="00B20861">
      <w:pPr>
        <w:autoSpaceDE w:val="0"/>
        <w:autoSpaceDN w:val="0"/>
        <w:adjustRightInd w:val="0"/>
        <w:rPr>
          <w:rFonts w:asciiTheme="minorHAnsi" w:hAnsiTheme="minorHAnsi" w:cs="Arial"/>
          <w:b/>
          <w:bCs/>
          <w:lang w:eastAsia="en-GB"/>
        </w:rPr>
      </w:pPr>
      <w:r w:rsidRPr="00B476BC">
        <w:rPr>
          <w:rFonts w:asciiTheme="minorHAnsi" w:hAnsiTheme="minorHAnsi" w:cs="Arial"/>
          <w:b/>
          <w:bCs/>
          <w:lang w:eastAsia="en-GB"/>
        </w:rPr>
        <w:t>Chris.O’Reilly@northumberland.gcsx.gov.uk</w:t>
      </w:r>
    </w:p>
    <w:p w:rsidR="00B20861" w:rsidRPr="00B476BC" w:rsidRDefault="00B20861" w:rsidP="00B20861">
      <w:pPr>
        <w:autoSpaceDE w:val="0"/>
        <w:autoSpaceDN w:val="0"/>
        <w:adjustRightInd w:val="0"/>
        <w:rPr>
          <w:rFonts w:asciiTheme="minorHAnsi" w:hAnsiTheme="minorHAnsi" w:cs="Arial"/>
          <w:lang w:eastAsia="en-GB"/>
        </w:rPr>
      </w:pPr>
      <w:r w:rsidRPr="00B476BC">
        <w:rPr>
          <w:rFonts w:asciiTheme="minorHAnsi" w:hAnsiTheme="minorHAnsi" w:cs="Arial"/>
          <w:b/>
          <w:bCs/>
          <w:lang w:eastAsia="en-GB"/>
        </w:rPr>
        <w:t>01670 623979</w:t>
      </w:r>
    </w:p>
    <w:p w:rsidR="00B20861" w:rsidRPr="00B476BC" w:rsidRDefault="00B20861" w:rsidP="00B20861">
      <w:pPr>
        <w:rPr>
          <w:rFonts w:asciiTheme="minorHAnsi" w:hAnsiTheme="minorHAnsi" w:cs="Arial"/>
          <w:b/>
          <w:bCs/>
          <w:lang w:eastAsia="en-G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pPr>
    </w:p>
    <w:p w:rsidR="00B20861" w:rsidRPr="00B476BC" w:rsidRDefault="00B20861" w:rsidP="00B20861">
      <w:pPr>
        <w:rPr>
          <w:rFonts w:asciiTheme="minorHAnsi" w:hAnsiTheme="minorHAnsi" w:cs="Arial"/>
          <w:b/>
        </w:rPr>
        <w:sectPr w:rsidR="00B20861" w:rsidRPr="00B476BC" w:rsidSect="00B476BC">
          <w:headerReference w:type="default" r:id="rId24"/>
          <w:footerReference w:type="even" r:id="rId25"/>
          <w:footerReference w:type="default" r:id="rId26"/>
          <w:headerReference w:type="first" r:id="rId27"/>
          <w:pgSz w:w="11906" w:h="16838"/>
          <w:pgMar w:top="851" w:right="1800" w:bottom="426" w:left="1800" w:header="708" w:footer="443" w:gutter="0"/>
          <w:pgNumType w:start="5"/>
          <w:cols w:space="708"/>
          <w:titlePg/>
          <w:docGrid w:linePitch="360"/>
        </w:sectPr>
      </w:pPr>
    </w:p>
    <w:p w:rsidR="00B20861" w:rsidRPr="00B476BC" w:rsidRDefault="00B20861" w:rsidP="00B20861">
      <w:pPr>
        <w:rPr>
          <w:rFonts w:asciiTheme="minorHAnsi" w:hAnsiTheme="minorHAnsi" w:cs="Arial"/>
          <w:b/>
        </w:rPr>
        <w:sectPr w:rsidR="00B20861" w:rsidRPr="00B476BC" w:rsidSect="008F04E2">
          <w:pgSz w:w="16838" w:h="11906" w:orient="landscape"/>
          <w:pgMar w:top="1797" w:right="1440" w:bottom="1797" w:left="1440" w:header="709" w:footer="709" w:gutter="0"/>
          <w:pgNumType w:start="5"/>
          <w:cols w:space="708"/>
          <w:docGrid w:linePitch="360"/>
        </w:sectPr>
      </w:pPr>
      <w:r w:rsidRPr="00B476BC">
        <w:rPr>
          <w:rFonts w:asciiTheme="minorHAnsi" w:hAnsiTheme="minorHAnsi" w:cs="Arial"/>
          <w:b/>
          <w:noProof/>
          <w:lang w:eastAsia="en-GB"/>
        </w:rPr>
        <w:lastRenderedPageBreak/>
        <w:drawing>
          <wp:inline distT="0" distB="0" distL="0" distR="0" wp14:anchorId="3BE6CDE4" wp14:editId="207587B6">
            <wp:extent cx="8915400" cy="5438775"/>
            <wp:effectExtent l="0" t="0" r="0" b="9525"/>
            <wp:docPr id="1" name="Picture 1" descr="LADO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DO flowch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15400" cy="5438775"/>
                    </a:xfrm>
                    <a:prstGeom prst="rect">
                      <a:avLst/>
                    </a:prstGeom>
                    <a:noFill/>
                    <a:ln>
                      <a:noFill/>
                    </a:ln>
                  </pic:spPr>
                </pic:pic>
              </a:graphicData>
            </a:graphic>
          </wp:inline>
        </w:drawing>
      </w:r>
    </w:p>
    <w:p w:rsidR="00B20861" w:rsidRPr="00B476BC" w:rsidRDefault="00B20861" w:rsidP="00B20861">
      <w:pPr>
        <w:tabs>
          <w:tab w:val="left" w:pos="-720"/>
        </w:tabs>
        <w:rPr>
          <w:rFonts w:asciiTheme="minorHAnsi" w:hAnsiTheme="minorHAnsi" w:cs="Arial"/>
          <w:b/>
        </w:rPr>
      </w:pPr>
    </w:p>
    <w:p w:rsidR="00B20861" w:rsidRPr="00B476BC" w:rsidRDefault="00B20861" w:rsidP="00B20861">
      <w:pPr>
        <w:shd w:val="clear" w:color="auto" w:fill="99CCFF"/>
        <w:tabs>
          <w:tab w:val="left" w:pos="-720"/>
        </w:tabs>
        <w:rPr>
          <w:rFonts w:asciiTheme="minorHAnsi" w:hAnsiTheme="minorHAnsi" w:cs="Arial"/>
          <w:b/>
        </w:rPr>
      </w:pPr>
      <w:r w:rsidRPr="00B476BC">
        <w:rPr>
          <w:rFonts w:asciiTheme="minorHAnsi" w:hAnsiTheme="minorHAnsi" w:cs="Arial"/>
          <w:b/>
        </w:rPr>
        <w:t>Appendix G</w:t>
      </w:r>
      <w:r w:rsidRPr="00B476BC">
        <w:rPr>
          <w:rFonts w:asciiTheme="minorHAnsi" w:hAnsiTheme="minorHAnsi" w:cs="Arial"/>
          <w:b/>
        </w:rPr>
        <w:tab/>
      </w:r>
    </w:p>
    <w:p w:rsidR="00B20861" w:rsidRPr="00B476BC" w:rsidRDefault="00B20861" w:rsidP="00B20861">
      <w:pPr>
        <w:tabs>
          <w:tab w:val="left" w:pos="-720"/>
        </w:tabs>
        <w:rPr>
          <w:rFonts w:asciiTheme="minorHAnsi" w:hAnsiTheme="minorHAnsi" w:cs="Arial"/>
          <w:b/>
        </w:rPr>
      </w:pPr>
    </w:p>
    <w:p w:rsidR="00B20861" w:rsidRPr="00B476BC" w:rsidRDefault="00B20861" w:rsidP="00B20861">
      <w:pPr>
        <w:tabs>
          <w:tab w:val="left" w:pos="-720"/>
        </w:tabs>
        <w:rPr>
          <w:rFonts w:asciiTheme="minorHAnsi" w:hAnsiTheme="minorHAnsi" w:cs="Arial"/>
          <w:b/>
        </w:rPr>
      </w:pPr>
      <w:r w:rsidRPr="00B476BC">
        <w:rPr>
          <w:rFonts w:asciiTheme="minorHAnsi" w:hAnsiTheme="minorHAnsi" w:cs="Arial"/>
          <w:b/>
        </w:rPr>
        <w:t>School Child Protection Files – a guide to good practice</w:t>
      </w:r>
    </w:p>
    <w:p w:rsidR="00B20861" w:rsidRPr="00B476BC" w:rsidRDefault="00B20861" w:rsidP="00B20861">
      <w:pPr>
        <w:rPr>
          <w:rFonts w:asciiTheme="minorHAnsi" w:hAnsiTheme="minorHAnsi"/>
          <w:b/>
        </w:rPr>
      </w:pPr>
    </w:p>
    <w:p w:rsidR="00B20861" w:rsidRPr="00B476BC" w:rsidRDefault="00B20861" w:rsidP="00B20861">
      <w:pPr>
        <w:rPr>
          <w:rFonts w:asciiTheme="minorHAnsi" w:hAnsiTheme="minorHAnsi" w:cs="Arial"/>
        </w:rPr>
      </w:pPr>
      <w:r w:rsidRPr="00B476BC">
        <w:rPr>
          <w:rFonts w:asciiTheme="minorHAnsi" w:hAnsiTheme="minorHAnsi" w:cs="Arial"/>
        </w:rPr>
        <w:t>Child protection file should include:</w:t>
      </w:r>
    </w:p>
    <w:p w:rsidR="00B20861" w:rsidRPr="00B476BC" w:rsidRDefault="00B20861" w:rsidP="00B20861">
      <w:pPr>
        <w:numPr>
          <w:ilvl w:val="0"/>
          <w:numId w:val="4"/>
        </w:numPr>
        <w:rPr>
          <w:rFonts w:asciiTheme="minorHAnsi" w:hAnsiTheme="minorHAnsi" w:cs="Arial"/>
        </w:rPr>
      </w:pPr>
      <w:r w:rsidRPr="00B476BC">
        <w:rPr>
          <w:rFonts w:asciiTheme="minorHAnsi" w:hAnsiTheme="minorHAnsi" w:cs="Arial"/>
        </w:rPr>
        <w:t xml:space="preserve">Copy of referral form </w:t>
      </w:r>
    </w:p>
    <w:p w:rsidR="00B20861" w:rsidRPr="00B476BC" w:rsidRDefault="00B20861" w:rsidP="00B20861">
      <w:pPr>
        <w:numPr>
          <w:ilvl w:val="0"/>
          <w:numId w:val="4"/>
        </w:numPr>
        <w:rPr>
          <w:rFonts w:asciiTheme="minorHAnsi" w:hAnsiTheme="minorHAnsi" w:cs="Arial"/>
        </w:rPr>
      </w:pPr>
      <w:r w:rsidRPr="00B476BC">
        <w:rPr>
          <w:rFonts w:asciiTheme="minorHAnsi" w:hAnsiTheme="minorHAnsi" w:cs="Arial"/>
        </w:rPr>
        <w:t xml:space="preserve">Minutes of strategy meetings </w:t>
      </w:r>
    </w:p>
    <w:p w:rsidR="00B20861" w:rsidRPr="00B476BC" w:rsidRDefault="00B20861" w:rsidP="00B20861">
      <w:pPr>
        <w:numPr>
          <w:ilvl w:val="0"/>
          <w:numId w:val="4"/>
        </w:numPr>
        <w:rPr>
          <w:rFonts w:asciiTheme="minorHAnsi" w:hAnsiTheme="minorHAnsi" w:cs="Arial"/>
        </w:rPr>
      </w:pPr>
      <w:r w:rsidRPr="00B476BC">
        <w:rPr>
          <w:rFonts w:asciiTheme="minorHAnsi" w:hAnsiTheme="minorHAnsi" w:cs="Arial"/>
        </w:rPr>
        <w:t>Any written submission to a child protection conference / child protection plan review</w:t>
      </w:r>
    </w:p>
    <w:p w:rsidR="00B20861" w:rsidRPr="00B476BC" w:rsidRDefault="00B20861" w:rsidP="00B20861">
      <w:pPr>
        <w:numPr>
          <w:ilvl w:val="0"/>
          <w:numId w:val="4"/>
        </w:numPr>
        <w:rPr>
          <w:rFonts w:asciiTheme="minorHAnsi" w:hAnsiTheme="minorHAnsi" w:cs="Arial"/>
        </w:rPr>
      </w:pPr>
      <w:r w:rsidRPr="00B476BC">
        <w:rPr>
          <w:rFonts w:asciiTheme="minorHAnsi" w:hAnsiTheme="minorHAnsi" w:cs="Arial"/>
        </w:rPr>
        <w:t>Minutes of child protection conference / child protection plan reviews</w:t>
      </w:r>
    </w:p>
    <w:p w:rsidR="00B20861" w:rsidRPr="00B476BC" w:rsidRDefault="00B20861" w:rsidP="00B20861">
      <w:pPr>
        <w:numPr>
          <w:ilvl w:val="0"/>
          <w:numId w:val="4"/>
        </w:numPr>
        <w:rPr>
          <w:rFonts w:asciiTheme="minorHAnsi" w:hAnsiTheme="minorHAnsi" w:cs="Arial"/>
        </w:rPr>
      </w:pPr>
      <w:r w:rsidRPr="00B476BC">
        <w:rPr>
          <w:rFonts w:asciiTheme="minorHAnsi" w:hAnsiTheme="minorHAnsi" w:cs="Arial"/>
        </w:rPr>
        <w:t xml:space="preserve">Log of phone calls / contact with parent/carer and professionals </w:t>
      </w:r>
    </w:p>
    <w:p w:rsidR="00B20861" w:rsidRPr="00B476BC" w:rsidRDefault="00B20861" w:rsidP="00B20861">
      <w:pPr>
        <w:rPr>
          <w:rFonts w:asciiTheme="minorHAnsi" w:hAnsiTheme="minorHAnsi" w:cs="Arial"/>
        </w:rPr>
      </w:pPr>
    </w:p>
    <w:p w:rsidR="00B20861" w:rsidRPr="00B476BC" w:rsidRDefault="00B20861" w:rsidP="00B20861">
      <w:pPr>
        <w:rPr>
          <w:rFonts w:asciiTheme="minorHAnsi" w:hAnsiTheme="minorHAnsi" w:cs="Arial"/>
        </w:rPr>
      </w:pPr>
      <w:r w:rsidRPr="00B476BC">
        <w:rPr>
          <w:rFonts w:asciiTheme="minorHAnsi" w:hAnsiTheme="minorHAnsi" w:cs="Arial"/>
        </w:rPr>
        <w:t>All safeguarding concerns raised with the DP (whether or not they require referral to Children’s Social Care) should be recorded. This should include any action taken by the member of staff raising the concern and also any action taken by the designated person (</w:t>
      </w:r>
      <w:proofErr w:type="spellStart"/>
      <w:r w:rsidRPr="00B476BC">
        <w:rPr>
          <w:rFonts w:asciiTheme="minorHAnsi" w:hAnsiTheme="minorHAnsi" w:cs="Arial"/>
        </w:rPr>
        <w:t>eg</w:t>
      </w:r>
      <w:proofErr w:type="spellEnd"/>
      <w:r w:rsidRPr="00B476BC">
        <w:rPr>
          <w:rFonts w:asciiTheme="minorHAnsi" w:hAnsiTheme="minorHAnsi" w:cs="Arial"/>
        </w:rPr>
        <w:t xml:space="preserve"> talking to child individually, contacting parents, taking advice from other professionals </w:t>
      </w:r>
      <w:proofErr w:type="spellStart"/>
      <w:r w:rsidRPr="00B476BC">
        <w:rPr>
          <w:rFonts w:asciiTheme="minorHAnsi" w:hAnsiTheme="minorHAnsi" w:cs="Arial"/>
        </w:rPr>
        <w:t>etc</w:t>
      </w:r>
      <w:proofErr w:type="spellEnd"/>
      <w:r w:rsidRPr="00B476BC">
        <w:rPr>
          <w:rFonts w:asciiTheme="minorHAnsi" w:hAnsiTheme="minorHAnsi" w:cs="Arial"/>
        </w:rPr>
        <w:t xml:space="preserve">).  These records should be kept, as with a child protection file, securely, separate to the child’s main school file. </w:t>
      </w:r>
    </w:p>
    <w:p w:rsidR="00B20861" w:rsidRPr="00B476BC" w:rsidRDefault="00B20861" w:rsidP="00B20861">
      <w:pPr>
        <w:rPr>
          <w:rFonts w:asciiTheme="minorHAnsi" w:hAnsiTheme="minorHAnsi" w:cs="Arial"/>
        </w:rPr>
      </w:pPr>
    </w:p>
    <w:p w:rsidR="00B20861" w:rsidRPr="00B476BC" w:rsidRDefault="00B20861" w:rsidP="00B20861">
      <w:pPr>
        <w:rPr>
          <w:rFonts w:asciiTheme="minorHAnsi" w:hAnsiTheme="minorHAnsi" w:cs="Arial"/>
        </w:rPr>
      </w:pPr>
      <w:r w:rsidRPr="00B476BC">
        <w:rPr>
          <w:rFonts w:asciiTheme="minorHAnsi" w:hAnsiTheme="minorHAnsi" w:cs="Arial"/>
        </w:rPr>
        <w:t>At the point of transfer to another school, child protection records should be transferred directly from DP to DP, separate to the child’s main school file.</w:t>
      </w:r>
    </w:p>
    <w:p w:rsidR="00B20861" w:rsidRPr="00B476BC" w:rsidRDefault="00B20861" w:rsidP="00B20861">
      <w:pPr>
        <w:rPr>
          <w:rFonts w:asciiTheme="minorHAnsi" w:hAnsiTheme="minorHAnsi" w:cs="Arial"/>
        </w:rPr>
      </w:pPr>
    </w:p>
    <w:p w:rsidR="00B20861" w:rsidRPr="00B476BC" w:rsidRDefault="00B20861" w:rsidP="00B20861">
      <w:pPr>
        <w:rPr>
          <w:rFonts w:asciiTheme="minorHAnsi" w:hAnsiTheme="minorHAnsi" w:cs="Arial"/>
        </w:rPr>
      </w:pPr>
      <w:r w:rsidRPr="00B476BC">
        <w:rPr>
          <w:rFonts w:asciiTheme="minorHAnsi" w:hAnsiTheme="minorHAnsi" w:cs="Arial"/>
        </w:rPr>
        <w:t>The main school file should have a ‘flag’ which shows that additional information is held by the DP.</w:t>
      </w:r>
    </w:p>
    <w:p w:rsidR="00B20861" w:rsidRPr="00B476BC" w:rsidRDefault="00B20861" w:rsidP="00B20861">
      <w:pPr>
        <w:rPr>
          <w:rFonts w:asciiTheme="minorHAnsi" w:hAnsiTheme="minorHAnsi"/>
          <w:b/>
        </w:rPr>
      </w:pPr>
    </w:p>
    <w:p w:rsidR="00B20861" w:rsidRPr="00B476BC" w:rsidRDefault="00B20861" w:rsidP="00B20861">
      <w:pPr>
        <w:shd w:val="clear" w:color="auto" w:fill="99CCFF"/>
        <w:rPr>
          <w:rFonts w:asciiTheme="minorHAnsi" w:hAnsiTheme="minorHAnsi" w:cs="Arial"/>
          <w:b/>
        </w:rPr>
      </w:pPr>
      <w:r w:rsidRPr="00B476BC">
        <w:rPr>
          <w:rFonts w:asciiTheme="minorHAnsi" w:hAnsiTheme="minorHAnsi" w:cs="Arial"/>
          <w:b/>
        </w:rPr>
        <w:t>Appendix H</w:t>
      </w:r>
    </w:p>
    <w:p w:rsidR="00B20861" w:rsidRPr="00B476BC" w:rsidRDefault="00B20861" w:rsidP="00B20861">
      <w:pPr>
        <w:rPr>
          <w:rFonts w:asciiTheme="minorHAnsi" w:hAnsiTheme="minorHAnsi" w:cs="Arial"/>
          <w:b/>
        </w:rPr>
      </w:pPr>
    </w:p>
    <w:p w:rsidR="00B20861" w:rsidRPr="00B476BC" w:rsidRDefault="00B20861" w:rsidP="00B20861">
      <w:pPr>
        <w:tabs>
          <w:tab w:val="left" w:pos="-720"/>
          <w:tab w:val="left" w:pos="0"/>
          <w:tab w:val="left" w:pos="720"/>
        </w:tabs>
        <w:rPr>
          <w:rFonts w:asciiTheme="minorHAnsi" w:hAnsiTheme="minorHAnsi" w:cs="Arial"/>
          <w:b/>
        </w:rPr>
      </w:pPr>
      <w:r w:rsidRPr="00B476BC">
        <w:rPr>
          <w:rFonts w:asciiTheme="minorHAnsi" w:hAnsiTheme="minorHAnsi" w:cs="Arial"/>
          <w:b/>
        </w:rPr>
        <w:t>Further references</w:t>
      </w:r>
    </w:p>
    <w:p w:rsidR="00B20861" w:rsidRPr="00B476BC" w:rsidRDefault="00B20861" w:rsidP="00B20861">
      <w:pPr>
        <w:tabs>
          <w:tab w:val="left" w:pos="-720"/>
          <w:tab w:val="left" w:pos="0"/>
          <w:tab w:val="left" w:pos="720"/>
        </w:tabs>
        <w:rPr>
          <w:rFonts w:asciiTheme="minorHAnsi" w:hAnsiTheme="minorHAnsi" w:cs="Arial"/>
        </w:rPr>
      </w:pPr>
    </w:p>
    <w:p w:rsidR="00B20861" w:rsidRPr="00B476BC" w:rsidRDefault="00B20861" w:rsidP="00B20861">
      <w:pPr>
        <w:tabs>
          <w:tab w:val="left" w:pos="-720"/>
          <w:tab w:val="left" w:pos="0"/>
        </w:tabs>
        <w:rPr>
          <w:rFonts w:asciiTheme="minorHAnsi" w:hAnsiTheme="minorHAnsi" w:cs="Arial"/>
        </w:rPr>
      </w:pPr>
      <w:r w:rsidRPr="00B476BC">
        <w:rPr>
          <w:rFonts w:asciiTheme="minorHAnsi" w:hAnsiTheme="minorHAnsi" w:cs="Arial"/>
        </w:rPr>
        <w:t xml:space="preserve">For further information, advice and guidance please visit the </w:t>
      </w:r>
      <w:hyperlink r:id="rId29" w:history="1">
        <w:r w:rsidRPr="00B476BC">
          <w:rPr>
            <w:rStyle w:val="Hyperlink"/>
            <w:rFonts w:asciiTheme="minorHAnsi" w:hAnsiTheme="minorHAnsi" w:cs="Arial"/>
          </w:rPr>
          <w:t>Safeguarding</w:t>
        </w:r>
      </w:hyperlink>
      <w:r w:rsidRPr="00B476BC">
        <w:rPr>
          <w:rFonts w:asciiTheme="minorHAnsi" w:hAnsiTheme="minorHAnsi" w:cs="Arial"/>
        </w:rPr>
        <w:t xml:space="preserve"> web area of the Northumberland County Council website.</w:t>
      </w:r>
    </w:p>
    <w:p w:rsidR="00B20861" w:rsidRPr="00B476BC" w:rsidRDefault="00B20861" w:rsidP="00B20861">
      <w:pPr>
        <w:tabs>
          <w:tab w:val="left" w:pos="-720"/>
          <w:tab w:val="left" w:pos="0"/>
        </w:tabs>
        <w:rPr>
          <w:rFonts w:asciiTheme="minorHAnsi" w:hAnsiTheme="minorHAnsi" w:cs="Arial"/>
        </w:rPr>
      </w:pPr>
      <w:r w:rsidRPr="00B476BC">
        <w:rPr>
          <w:rFonts w:asciiTheme="minorHAnsi" w:hAnsiTheme="minorHAnsi" w:cs="Arial"/>
        </w:rPr>
        <w:t>This includes links to  information relating to NCC guidance in relation to early help assessments, multi-agency threshold document, child sexual exploitation, social media guidance, private fostering</w:t>
      </w:r>
    </w:p>
    <w:p w:rsidR="00B20861" w:rsidRPr="00B476BC" w:rsidRDefault="00B20861" w:rsidP="00B20861">
      <w:pPr>
        <w:rPr>
          <w:rFonts w:asciiTheme="minorHAnsi" w:hAnsiTheme="minorHAnsi"/>
        </w:rPr>
      </w:pPr>
    </w:p>
    <w:p w:rsidR="00B20861" w:rsidRPr="00B476BC" w:rsidRDefault="00B20861" w:rsidP="00B20861">
      <w:pPr>
        <w:ind w:right="2317"/>
        <w:rPr>
          <w:rFonts w:asciiTheme="minorHAnsi" w:hAnsiTheme="minorHAnsi"/>
        </w:rPr>
      </w:pPr>
    </w:p>
    <w:p w:rsidR="00B20861" w:rsidRPr="00B476BC" w:rsidRDefault="00B20861" w:rsidP="00B20861">
      <w:pPr>
        <w:ind w:right="2317"/>
        <w:rPr>
          <w:rFonts w:asciiTheme="minorHAnsi" w:hAnsiTheme="minorHAnsi"/>
        </w:rPr>
      </w:pPr>
    </w:p>
    <w:p w:rsidR="00B20861" w:rsidRPr="00B476BC" w:rsidRDefault="00B20861" w:rsidP="00B20861">
      <w:pPr>
        <w:rPr>
          <w:rFonts w:asciiTheme="minorHAnsi" w:hAnsiTheme="minorHAnsi" w:cs="Arial"/>
          <w:lang w:eastAsia="en-GB"/>
        </w:rPr>
      </w:pPr>
    </w:p>
    <w:p w:rsidR="00B20861" w:rsidRPr="00B476BC" w:rsidRDefault="00B20861" w:rsidP="00B20861">
      <w:pPr>
        <w:rPr>
          <w:rFonts w:asciiTheme="minorHAnsi" w:hAnsiTheme="minorHAnsi" w:cs="Arial"/>
          <w:lang w:eastAsia="en-GB"/>
        </w:rPr>
      </w:pPr>
    </w:p>
    <w:p w:rsidR="00B20861" w:rsidRPr="00B476BC" w:rsidRDefault="00B20861" w:rsidP="00B20861">
      <w:pPr>
        <w:rPr>
          <w:rFonts w:asciiTheme="minorHAnsi" w:hAnsiTheme="minorHAnsi" w:cs="Arial"/>
          <w:lang w:eastAsia="en-GB"/>
        </w:rPr>
      </w:pPr>
    </w:p>
    <w:p w:rsidR="00B20861" w:rsidRPr="00B476BC" w:rsidRDefault="00B20861" w:rsidP="00B20861">
      <w:pPr>
        <w:rPr>
          <w:rFonts w:asciiTheme="minorHAnsi" w:hAnsiTheme="minorHAnsi" w:cs="Arial"/>
          <w:lang w:eastAsia="en-GB"/>
        </w:rPr>
      </w:pPr>
    </w:p>
    <w:p w:rsidR="00B20861" w:rsidRPr="00B476BC" w:rsidRDefault="00B20861" w:rsidP="00B20861">
      <w:pPr>
        <w:rPr>
          <w:rFonts w:asciiTheme="minorHAnsi" w:hAnsiTheme="minorHAnsi" w:cs="Arial"/>
          <w:lang w:eastAsia="en-GB"/>
        </w:rPr>
      </w:pPr>
    </w:p>
    <w:p w:rsidR="00B20861" w:rsidRPr="00B476BC" w:rsidRDefault="00B20861" w:rsidP="00B20861">
      <w:pPr>
        <w:rPr>
          <w:rFonts w:asciiTheme="minorHAnsi" w:hAnsiTheme="minorHAnsi" w:cs="Arial"/>
          <w:lang w:eastAsia="en-GB"/>
        </w:rPr>
      </w:pPr>
    </w:p>
    <w:p w:rsidR="00B20861" w:rsidRPr="00B476BC" w:rsidRDefault="00B20861" w:rsidP="00B20861">
      <w:pPr>
        <w:rPr>
          <w:rFonts w:asciiTheme="minorHAnsi" w:hAnsiTheme="minorHAnsi" w:cs="Arial"/>
          <w:lang w:eastAsia="en-GB"/>
        </w:rPr>
      </w:pPr>
    </w:p>
    <w:p w:rsidR="00B20861" w:rsidRPr="00B476BC" w:rsidRDefault="00B20861" w:rsidP="00B20861">
      <w:pPr>
        <w:rPr>
          <w:rFonts w:asciiTheme="minorHAnsi" w:hAnsiTheme="minorHAnsi" w:cs="Arial"/>
          <w:lang w:eastAsia="en-GB"/>
        </w:rPr>
      </w:pPr>
    </w:p>
    <w:p w:rsidR="00B20861" w:rsidRPr="00B476BC" w:rsidRDefault="00B20861" w:rsidP="00B20861">
      <w:pPr>
        <w:rPr>
          <w:rFonts w:asciiTheme="minorHAnsi" w:hAnsiTheme="minorHAnsi" w:cs="Arial"/>
          <w:lang w:eastAsia="en-GB"/>
        </w:rPr>
      </w:pPr>
    </w:p>
    <w:p w:rsidR="00B20861" w:rsidRPr="00B476BC" w:rsidRDefault="00B20861" w:rsidP="00B20861">
      <w:pPr>
        <w:shd w:val="clear" w:color="auto" w:fill="99CCFF"/>
        <w:rPr>
          <w:rFonts w:asciiTheme="minorHAnsi" w:hAnsiTheme="minorHAnsi" w:cs="Arial"/>
          <w:b/>
        </w:rPr>
      </w:pPr>
      <w:r w:rsidRPr="00B476BC">
        <w:rPr>
          <w:rFonts w:asciiTheme="minorHAnsi" w:hAnsiTheme="minorHAnsi" w:cs="Arial"/>
          <w:b/>
        </w:rPr>
        <w:lastRenderedPageBreak/>
        <w:t>Appendix I</w:t>
      </w:r>
    </w:p>
    <w:p w:rsidR="00B20861" w:rsidRPr="00B476BC" w:rsidRDefault="00B20861" w:rsidP="00B20861">
      <w:pPr>
        <w:pStyle w:val="Default"/>
        <w:rPr>
          <w:rFonts w:asciiTheme="minorHAnsi" w:hAnsiTheme="minorHAnsi"/>
          <w:b/>
          <w:bCs/>
        </w:rPr>
      </w:pPr>
    </w:p>
    <w:p w:rsidR="00B20861" w:rsidRPr="00B476BC" w:rsidRDefault="00B20861" w:rsidP="00B20861">
      <w:pPr>
        <w:pStyle w:val="Default"/>
        <w:rPr>
          <w:rFonts w:asciiTheme="minorHAnsi" w:hAnsiTheme="minorHAnsi"/>
        </w:rPr>
      </w:pPr>
      <w:r w:rsidRPr="00B476BC">
        <w:rPr>
          <w:rFonts w:asciiTheme="minorHAnsi" w:hAnsiTheme="minorHAnsi"/>
          <w:b/>
          <w:bCs/>
        </w:rPr>
        <w:t xml:space="preserve">Types of abuse and neglect </w:t>
      </w:r>
    </w:p>
    <w:p w:rsidR="00B20861" w:rsidRPr="00B476BC" w:rsidRDefault="00B20861" w:rsidP="00B20861">
      <w:pPr>
        <w:pStyle w:val="Default"/>
        <w:spacing w:after="218"/>
        <w:rPr>
          <w:rFonts w:asciiTheme="minorHAnsi" w:hAnsiTheme="minorHAnsi"/>
        </w:rPr>
      </w:pPr>
      <w:r w:rsidRPr="00B476BC">
        <w:rPr>
          <w:rFonts w:asciiTheme="minorHAnsi" w:hAnsiTheme="minorHAnsi"/>
          <w:b/>
          <w:bCs/>
        </w:rPr>
        <w:t>Abuse</w:t>
      </w:r>
      <w:r w:rsidRPr="00B476BC">
        <w:rPr>
          <w:rFonts w:asciiTheme="minorHAnsi" w:hAnsiTheme="minorHAnsi"/>
        </w:rPr>
        <w:t xml:space="preserve">: a form of maltreatment of a child. Somebody may abuse or neglect a child by inflicting harm, or by failing to act to prevent harm. They may be abused by an adult or adults or another child or children. </w:t>
      </w:r>
    </w:p>
    <w:p w:rsidR="00B20861" w:rsidRPr="00B476BC" w:rsidRDefault="00B20861" w:rsidP="00A559D3">
      <w:pPr>
        <w:pStyle w:val="Default"/>
        <w:spacing w:after="218"/>
        <w:rPr>
          <w:rFonts w:asciiTheme="minorHAnsi" w:hAnsiTheme="minorHAnsi"/>
        </w:rPr>
      </w:pPr>
      <w:r w:rsidRPr="00B476BC">
        <w:rPr>
          <w:rFonts w:asciiTheme="minorHAnsi" w:hAnsiTheme="minorHAnsi"/>
          <w:b/>
          <w:bCs/>
        </w:rPr>
        <w:t>Physical abuse</w:t>
      </w:r>
      <w:r w:rsidRPr="00B476BC">
        <w:rPr>
          <w:rFonts w:asciiTheme="minorHAnsi" w:hAnsiTheme="minorHAnsi"/>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B20861" w:rsidRPr="00B476BC" w:rsidRDefault="00B20861" w:rsidP="00A559D3">
      <w:pPr>
        <w:pStyle w:val="Default"/>
        <w:spacing w:after="218"/>
        <w:rPr>
          <w:rFonts w:asciiTheme="minorHAnsi" w:hAnsiTheme="minorHAnsi"/>
        </w:rPr>
      </w:pPr>
      <w:r w:rsidRPr="00B476BC">
        <w:rPr>
          <w:rFonts w:asciiTheme="minorHAnsi" w:hAnsiTheme="minorHAnsi"/>
          <w:b/>
          <w:bCs/>
        </w:rPr>
        <w:t>Emotional abuse</w:t>
      </w:r>
      <w:r w:rsidRPr="00B476BC">
        <w:rPr>
          <w:rFonts w:asciiTheme="minorHAnsi" w:hAnsiTheme="minorHAnsi"/>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proofErr w:type="spellStart"/>
      <w:r w:rsidRPr="00B476BC">
        <w:rPr>
          <w:rFonts w:asciiTheme="minorHAnsi" w:hAnsiTheme="minorHAnsi"/>
        </w:rPr>
        <w:t>cyberbullying</w:t>
      </w:r>
      <w:proofErr w:type="spellEnd"/>
      <w:r w:rsidRPr="00B476BC">
        <w:rPr>
          <w:rFonts w:asciiTheme="minorHAnsi" w:hAnsiTheme="minorHAnsi"/>
        </w:rPr>
        <w:t xml:space="preserve">), causing children frequently to feel frightened or in danger, or the exploitation or corruption of children. Some level of emotional abuse is involved in all types of maltreatment of a child, although it may occur alone. </w:t>
      </w:r>
    </w:p>
    <w:p w:rsidR="00B20861" w:rsidRPr="00B476BC" w:rsidRDefault="00B20861" w:rsidP="00A559D3">
      <w:pPr>
        <w:pStyle w:val="Default"/>
        <w:spacing w:after="218"/>
        <w:rPr>
          <w:rFonts w:asciiTheme="minorHAnsi" w:hAnsiTheme="minorHAnsi"/>
        </w:rPr>
      </w:pPr>
      <w:r w:rsidRPr="00B476BC">
        <w:rPr>
          <w:rFonts w:asciiTheme="minorHAnsi" w:hAnsiTheme="minorHAnsi"/>
          <w:b/>
          <w:bCs/>
        </w:rPr>
        <w:t>Sexual abuse</w:t>
      </w:r>
      <w:r w:rsidRPr="00B476BC">
        <w:rPr>
          <w:rFonts w:asciiTheme="minorHAnsi" w:hAnsiTheme="minorHAnsi"/>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B20861" w:rsidRPr="00B476BC" w:rsidRDefault="00B20861" w:rsidP="00A559D3">
      <w:pPr>
        <w:pStyle w:val="Default"/>
        <w:rPr>
          <w:rFonts w:asciiTheme="minorHAnsi" w:hAnsiTheme="minorHAnsi"/>
        </w:rPr>
      </w:pPr>
      <w:r w:rsidRPr="00B476BC">
        <w:rPr>
          <w:rFonts w:asciiTheme="minorHAnsi" w:hAnsiTheme="minorHAnsi"/>
          <w:b/>
          <w:bCs/>
        </w:rPr>
        <w:t>Neglect</w:t>
      </w:r>
      <w:r w:rsidRPr="00B476BC">
        <w:rPr>
          <w:rFonts w:asciiTheme="minorHAnsi" w:hAnsiTheme="minorHAnsi"/>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A83B01" w:rsidRPr="00B476BC" w:rsidRDefault="00A83B01">
      <w:pPr>
        <w:rPr>
          <w:rFonts w:asciiTheme="minorHAnsi" w:hAnsiTheme="minorHAnsi"/>
        </w:rPr>
      </w:pPr>
    </w:p>
    <w:sectPr w:rsidR="00A83B01" w:rsidRPr="00B476BC" w:rsidSect="008F04E2">
      <w:pgSz w:w="11906" w:h="16838"/>
      <w:pgMar w:top="1440" w:right="1797" w:bottom="1440" w:left="1797"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BD" w:rsidRDefault="005535BD" w:rsidP="00B20861">
      <w:r>
        <w:separator/>
      </w:r>
    </w:p>
  </w:endnote>
  <w:endnote w:type="continuationSeparator" w:id="0">
    <w:p w:rsidR="005535BD" w:rsidRDefault="005535BD" w:rsidP="00B2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A9" w:rsidRDefault="00107DC9" w:rsidP="00A15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1AA9" w:rsidRDefault="005535BD" w:rsidP="00400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A9" w:rsidRPr="00D76613" w:rsidRDefault="005535BD" w:rsidP="00D76613">
    <w:pPr>
      <w:pStyle w:val="Footer"/>
      <w:tabs>
        <w:tab w:val="clear" w:pos="4153"/>
        <w:tab w:val="clear" w:pos="8306"/>
        <w:tab w:val="left" w:pos="1800"/>
      </w:tabs>
      <w:ind w:right="360"/>
      <w:rPr>
        <w:rFonts w:ascii="Arial" w:hAnsi="Arial" w:cs="Arial"/>
        <w:color w:val="BFBFB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BD" w:rsidRDefault="005535BD" w:rsidP="00B20861">
      <w:r>
        <w:separator/>
      </w:r>
    </w:p>
  </w:footnote>
  <w:footnote w:type="continuationSeparator" w:id="0">
    <w:p w:rsidR="005535BD" w:rsidRDefault="005535BD" w:rsidP="00B20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D5" w:rsidRPr="0027202C" w:rsidRDefault="00B20861" w:rsidP="00E024D5">
    <w:pPr>
      <w:rPr>
        <w:b/>
        <w:bCs/>
        <w:color w:val="FFFFFF"/>
      </w:rPr>
    </w:pPr>
    <w:r>
      <w:rPr>
        <w:b/>
        <w:bCs/>
        <w:noProof/>
        <w:color w:val="FFFFFF"/>
        <w:lang w:eastAsia="en-GB"/>
      </w:rPr>
      <mc:AlternateContent>
        <mc:Choice Requires="wps">
          <w:drawing>
            <wp:anchor distT="0" distB="0" distL="114300" distR="114300" simplePos="0" relativeHeight="251659264" behindDoc="0" locked="0" layoutInCell="1" allowOverlap="1" wp14:anchorId="4F8FCD22" wp14:editId="5ABD6ABD">
              <wp:simplePos x="0" y="0"/>
              <wp:positionH relativeFrom="column">
                <wp:posOffset>-1195070</wp:posOffset>
              </wp:positionH>
              <wp:positionV relativeFrom="paragraph">
                <wp:posOffset>-343535</wp:posOffset>
              </wp:positionV>
              <wp:extent cx="10772775" cy="340995"/>
              <wp:effectExtent l="19050" t="19050" r="2857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2775" cy="340995"/>
                      </a:xfrm>
                      <a:prstGeom prst="rect">
                        <a:avLst/>
                      </a:prstGeom>
                      <a:solidFill>
                        <a:srgbClr val="77091B">
                          <a:alpha val="64999"/>
                        </a:srgbClr>
                      </a:solidFill>
                      <a:ln w="38100" cmpd="dbl">
                        <a:solidFill>
                          <a:srgbClr val="77091B"/>
                        </a:solidFill>
                        <a:miter lim="800000"/>
                        <a:headEnd/>
                        <a:tailEnd/>
                      </a:ln>
                    </wps:spPr>
                    <wps:txbx>
                      <w:txbxContent>
                        <w:p w:rsidR="005D1CBD" w:rsidRPr="0027202C" w:rsidRDefault="00107DC9" w:rsidP="005D1CBD">
                          <w:pPr>
                            <w:rPr>
                              <w:b/>
                              <w:bCs/>
                              <w:color w:val="FFFFFF"/>
                            </w:rPr>
                          </w:pPr>
                          <w:r>
                            <w:rPr>
                              <w:b/>
                              <w:bCs/>
                              <w:color w:val="FFFFFF"/>
                            </w:rPr>
                            <w:t xml:space="preserve">       </w:t>
                          </w:r>
                          <w:r w:rsidRPr="0027202C">
                            <w:rPr>
                              <w:b/>
                              <w:bCs/>
                              <w:color w:val="FFFFFF"/>
                            </w:rPr>
                            <w:t>Keeping Children and Young People Safe from Harm, Abuse and Neglect</w:t>
                          </w:r>
                        </w:p>
                        <w:p w:rsidR="005D1CBD" w:rsidRPr="00C36F0F" w:rsidRDefault="005535BD" w:rsidP="005D1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4.1pt;margin-top:-27.05pt;width:848.2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" fillcolor="#77091b" strokecolor="#77091b" strokeweight="3pt">
              <v:fill opacity="42662f"/>
              <v:stroke linestyle="thinThin"/>
              <v:textbox>
                <w:txbxContent>
                  <w:p w:rsidR="005D1CBD" w:rsidRPr="0027202C" w:rsidRDefault="00107DC9" w:rsidP="005D1CBD">
                    <w:pPr>
                      <w:rPr>
                        <w:b/>
                        <w:bCs/>
                        <w:color w:val="FFFFFF"/>
                      </w:rPr>
                    </w:pPr>
                    <w:r>
                      <w:rPr>
                        <w:b/>
                        <w:bCs/>
                        <w:color w:val="FFFFFF"/>
                      </w:rPr>
                      <w:t xml:space="preserve">       </w:t>
                    </w:r>
                    <w:r w:rsidRPr="0027202C">
                      <w:rPr>
                        <w:b/>
                        <w:bCs/>
                        <w:color w:val="FFFFFF"/>
                      </w:rPr>
                      <w:t>Keeping Children and Young People Safe from Harm, Abuse and Neglect</w:t>
                    </w:r>
                  </w:p>
                  <w:p w:rsidR="005D1CBD" w:rsidRPr="00C36F0F" w:rsidRDefault="00684341" w:rsidP="005D1CBD"/>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54" w:rsidRDefault="005535BD" w:rsidP="00E22254">
    <w:pPr>
      <w:pStyle w:val="Header"/>
      <w:ind w:left="-1418"/>
    </w:pPr>
  </w:p>
  <w:p w:rsidR="00E22254" w:rsidRDefault="00553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23C9"/>
    <w:multiLevelType w:val="hybridMultilevel"/>
    <w:tmpl w:val="277C1028"/>
    <w:lvl w:ilvl="0" w:tplc="342CE70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C04467"/>
    <w:multiLevelType w:val="hybridMultilevel"/>
    <w:tmpl w:val="CFE62E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598046D5"/>
    <w:multiLevelType w:val="hybridMultilevel"/>
    <w:tmpl w:val="5DCE2C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5C8E7408"/>
    <w:multiLevelType w:val="hybridMultilevel"/>
    <w:tmpl w:val="693458B8"/>
    <w:lvl w:ilvl="0" w:tplc="468A891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AB042B2"/>
    <w:multiLevelType w:val="hybridMultilevel"/>
    <w:tmpl w:val="CA325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ADE1114"/>
    <w:multiLevelType w:val="multilevel"/>
    <w:tmpl w:val="BCDE1804"/>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Calibri" w:hAnsi="Calibri" w:cs="Arial" w:hint="default"/>
        <w:b w:val="0"/>
        <w:i w:val="0"/>
        <w:sz w:val="22"/>
        <w:szCs w:val="22"/>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61"/>
    <w:rsid w:val="00107DC9"/>
    <w:rsid w:val="005535BD"/>
    <w:rsid w:val="00684341"/>
    <w:rsid w:val="007D761F"/>
    <w:rsid w:val="00A559D3"/>
    <w:rsid w:val="00A83B01"/>
    <w:rsid w:val="00B20861"/>
    <w:rsid w:val="00B4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61"/>
    <w:pPr>
      <w:jc w:val="left"/>
    </w:pPr>
    <w:rPr>
      <w:rFonts w:ascii="Verdana" w:eastAsia="Times New Roman" w:hAnsi="Verdana" w:cs="Times New Roman"/>
      <w:szCs w:val="24"/>
    </w:rPr>
  </w:style>
  <w:style w:type="paragraph" w:styleId="Heading1">
    <w:name w:val="heading 1"/>
    <w:basedOn w:val="Normal"/>
    <w:next w:val="Normal"/>
    <w:link w:val="Heading1Char"/>
    <w:qFormat/>
    <w:rsid w:val="00B20861"/>
    <w:pPr>
      <w:keepNext/>
      <w:tabs>
        <w:tab w:val="left" w:pos="-720"/>
      </w:tabs>
      <w:outlineLvl w:val="0"/>
    </w:pPr>
    <w:rPr>
      <w:rFonts w:ascii="Arial" w:hAnsi="Arial" w:cs="Arial"/>
      <w:b/>
      <w:bCs/>
      <w:color w:val="000000"/>
    </w:rPr>
  </w:style>
  <w:style w:type="paragraph" w:styleId="Heading3">
    <w:name w:val="heading 3"/>
    <w:basedOn w:val="Normal"/>
    <w:next w:val="Normal"/>
    <w:link w:val="Heading3Char"/>
    <w:qFormat/>
    <w:rsid w:val="00B20861"/>
    <w:pPr>
      <w:keepNext/>
      <w:tabs>
        <w:tab w:val="left" w:pos="-720"/>
      </w:tabs>
      <w:outlineLvl w:val="2"/>
    </w:pPr>
    <w:rPr>
      <w:rFonts w:ascii="Arial" w:hAnsi="Arial" w:cs="Arial"/>
      <w:b/>
      <w:bCs/>
    </w:rPr>
  </w:style>
  <w:style w:type="paragraph" w:styleId="Heading4">
    <w:name w:val="heading 4"/>
    <w:basedOn w:val="Normal"/>
    <w:next w:val="Normal"/>
    <w:link w:val="Heading4Char"/>
    <w:qFormat/>
    <w:rsid w:val="00B20861"/>
    <w:pPr>
      <w:keepNext/>
      <w:tabs>
        <w:tab w:val="left" w:pos="-720"/>
        <w:tab w:val="left" w:pos="0"/>
        <w:tab w:val="left" w:pos="720"/>
      </w:tabs>
      <w:outlineLvl w:val="3"/>
    </w:pPr>
    <w:rPr>
      <w:rFonts w:ascii="Arial" w:hAnsi="Arial" w:cs="Arial"/>
      <w:b/>
      <w:bCs/>
      <w:color w:val="FF0000"/>
    </w:rPr>
  </w:style>
  <w:style w:type="paragraph" w:styleId="Heading8">
    <w:name w:val="heading 8"/>
    <w:basedOn w:val="Normal"/>
    <w:next w:val="Normal"/>
    <w:link w:val="Heading8Char"/>
    <w:qFormat/>
    <w:rsid w:val="00B20861"/>
    <w:pPr>
      <w:keepNext/>
      <w:outlineLvl w:val="7"/>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861"/>
    <w:rPr>
      <w:rFonts w:eastAsia="Times New Roman" w:cs="Arial"/>
      <w:b/>
      <w:bCs/>
      <w:color w:val="000000"/>
      <w:szCs w:val="24"/>
    </w:rPr>
  </w:style>
  <w:style w:type="character" w:customStyle="1" w:styleId="Heading3Char">
    <w:name w:val="Heading 3 Char"/>
    <w:basedOn w:val="DefaultParagraphFont"/>
    <w:link w:val="Heading3"/>
    <w:rsid w:val="00B20861"/>
    <w:rPr>
      <w:rFonts w:eastAsia="Times New Roman" w:cs="Arial"/>
      <w:b/>
      <w:bCs/>
      <w:szCs w:val="24"/>
    </w:rPr>
  </w:style>
  <w:style w:type="character" w:customStyle="1" w:styleId="Heading4Char">
    <w:name w:val="Heading 4 Char"/>
    <w:basedOn w:val="DefaultParagraphFont"/>
    <w:link w:val="Heading4"/>
    <w:rsid w:val="00B20861"/>
    <w:rPr>
      <w:rFonts w:eastAsia="Times New Roman" w:cs="Arial"/>
      <w:b/>
      <w:bCs/>
      <w:color w:val="FF0000"/>
      <w:szCs w:val="24"/>
    </w:rPr>
  </w:style>
  <w:style w:type="character" w:customStyle="1" w:styleId="Heading8Char">
    <w:name w:val="Heading 8 Char"/>
    <w:basedOn w:val="DefaultParagraphFont"/>
    <w:link w:val="Heading8"/>
    <w:rsid w:val="00B20861"/>
    <w:rPr>
      <w:rFonts w:eastAsia="Times New Roman" w:cs="Times New Roman"/>
      <w:b/>
      <w:sz w:val="28"/>
      <w:szCs w:val="20"/>
      <w:u w:val="single"/>
    </w:rPr>
  </w:style>
  <w:style w:type="paragraph" w:styleId="BodyTextIndent">
    <w:name w:val="Body Text Indent"/>
    <w:basedOn w:val="Normal"/>
    <w:link w:val="BodyTextIndentChar"/>
    <w:rsid w:val="00B20861"/>
    <w:pPr>
      <w:tabs>
        <w:tab w:val="left" w:pos="-720"/>
        <w:tab w:val="left" w:pos="0"/>
        <w:tab w:val="left" w:pos="720"/>
      </w:tabs>
      <w:ind w:left="720"/>
    </w:pPr>
    <w:rPr>
      <w:rFonts w:ascii="Arial" w:hAnsi="Arial" w:cs="Arial"/>
      <w:color w:val="000000"/>
    </w:rPr>
  </w:style>
  <w:style w:type="character" w:customStyle="1" w:styleId="BodyTextIndentChar">
    <w:name w:val="Body Text Indent Char"/>
    <w:basedOn w:val="DefaultParagraphFont"/>
    <w:link w:val="BodyTextIndent"/>
    <w:rsid w:val="00B20861"/>
    <w:rPr>
      <w:rFonts w:eastAsia="Times New Roman" w:cs="Arial"/>
      <w:color w:val="000000"/>
      <w:szCs w:val="24"/>
    </w:rPr>
  </w:style>
  <w:style w:type="paragraph" w:styleId="BodyTextIndent2">
    <w:name w:val="Body Text Indent 2"/>
    <w:basedOn w:val="Normal"/>
    <w:link w:val="BodyTextIndent2Char"/>
    <w:rsid w:val="00B20861"/>
    <w:pPr>
      <w:tabs>
        <w:tab w:val="left" w:pos="-720"/>
        <w:tab w:val="left" w:pos="0"/>
        <w:tab w:val="left" w:pos="720"/>
      </w:tabs>
      <w:ind w:left="1440" w:hanging="1440"/>
    </w:pPr>
    <w:rPr>
      <w:rFonts w:ascii="Arial" w:hAnsi="Arial" w:cs="Arial"/>
      <w:color w:val="000000"/>
    </w:rPr>
  </w:style>
  <w:style w:type="character" w:customStyle="1" w:styleId="BodyTextIndent2Char">
    <w:name w:val="Body Text Indent 2 Char"/>
    <w:basedOn w:val="DefaultParagraphFont"/>
    <w:link w:val="BodyTextIndent2"/>
    <w:rsid w:val="00B20861"/>
    <w:rPr>
      <w:rFonts w:eastAsia="Times New Roman" w:cs="Arial"/>
      <w:color w:val="000000"/>
      <w:szCs w:val="24"/>
    </w:rPr>
  </w:style>
  <w:style w:type="paragraph" w:styleId="BodyTextIndent3">
    <w:name w:val="Body Text Indent 3"/>
    <w:basedOn w:val="Normal"/>
    <w:link w:val="BodyTextIndent3Char"/>
    <w:rsid w:val="00B20861"/>
    <w:pPr>
      <w:tabs>
        <w:tab w:val="left" w:pos="-720"/>
        <w:tab w:val="left" w:pos="0"/>
      </w:tabs>
      <w:ind w:left="720" w:hanging="720"/>
    </w:pPr>
    <w:rPr>
      <w:rFonts w:ascii="Arial" w:hAnsi="Arial" w:cs="Arial"/>
      <w:color w:val="000000"/>
    </w:rPr>
  </w:style>
  <w:style w:type="character" w:customStyle="1" w:styleId="BodyTextIndent3Char">
    <w:name w:val="Body Text Indent 3 Char"/>
    <w:basedOn w:val="DefaultParagraphFont"/>
    <w:link w:val="BodyTextIndent3"/>
    <w:rsid w:val="00B20861"/>
    <w:rPr>
      <w:rFonts w:eastAsia="Times New Roman" w:cs="Arial"/>
      <w:color w:val="000000"/>
      <w:szCs w:val="24"/>
    </w:rPr>
  </w:style>
  <w:style w:type="paragraph" w:styleId="BodyText">
    <w:name w:val="Body Text"/>
    <w:basedOn w:val="Normal"/>
    <w:link w:val="BodyTextChar"/>
    <w:rsid w:val="00B20861"/>
    <w:pPr>
      <w:tabs>
        <w:tab w:val="left" w:pos="-720"/>
      </w:tabs>
    </w:pPr>
    <w:rPr>
      <w:rFonts w:ascii="Arial" w:hAnsi="Arial" w:cs="Arial"/>
      <w:color w:val="000000"/>
    </w:rPr>
  </w:style>
  <w:style w:type="character" w:customStyle="1" w:styleId="BodyTextChar">
    <w:name w:val="Body Text Char"/>
    <w:basedOn w:val="DefaultParagraphFont"/>
    <w:link w:val="BodyText"/>
    <w:rsid w:val="00B20861"/>
    <w:rPr>
      <w:rFonts w:eastAsia="Times New Roman" w:cs="Arial"/>
      <w:color w:val="000000"/>
      <w:szCs w:val="24"/>
    </w:rPr>
  </w:style>
  <w:style w:type="paragraph" w:styleId="Header">
    <w:name w:val="header"/>
    <w:basedOn w:val="Normal"/>
    <w:link w:val="HeaderChar"/>
    <w:rsid w:val="00B20861"/>
    <w:pPr>
      <w:tabs>
        <w:tab w:val="center" w:pos="4153"/>
        <w:tab w:val="right" w:pos="8306"/>
      </w:tabs>
    </w:pPr>
  </w:style>
  <w:style w:type="character" w:customStyle="1" w:styleId="HeaderChar">
    <w:name w:val="Header Char"/>
    <w:basedOn w:val="DefaultParagraphFont"/>
    <w:link w:val="Header"/>
    <w:rsid w:val="00B20861"/>
    <w:rPr>
      <w:rFonts w:ascii="Verdana" w:eastAsia="Times New Roman" w:hAnsi="Verdana" w:cs="Times New Roman"/>
      <w:szCs w:val="24"/>
    </w:rPr>
  </w:style>
  <w:style w:type="paragraph" w:styleId="Footer">
    <w:name w:val="footer"/>
    <w:basedOn w:val="Normal"/>
    <w:link w:val="FooterChar"/>
    <w:uiPriority w:val="99"/>
    <w:rsid w:val="00B20861"/>
    <w:pPr>
      <w:tabs>
        <w:tab w:val="center" w:pos="4153"/>
        <w:tab w:val="right" w:pos="8306"/>
      </w:tabs>
    </w:pPr>
  </w:style>
  <w:style w:type="character" w:customStyle="1" w:styleId="FooterChar">
    <w:name w:val="Footer Char"/>
    <w:basedOn w:val="DefaultParagraphFont"/>
    <w:link w:val="Footer"/>
    <w:uiPriority w:val="99"/>
    <w:rsid w:val="00B20861"/>
    <w:rPr>
      <w:rFonts w:ascii="Verdana" w:eastAsia="Times New Roman" w:hAnsi="Verdana" w:cs="Times New Roman"/>
      <w:szCs w:val="24"/>
    </w:rPr>
  </w:style>
  <w:style w:type="character" w:styleId="PageNumber">
    <w:name w:val="page number"/>
    <w:basedOn w:val="DefaultParagraphFont"/>
    <w:rsid w:val="00B20861"/>
  </w:style>
  <w:style w:type="character" w:styleId="Hyperlink">
    <w:name w:val="Hyperlink"/>
    <w:rsid w:val="00B20861"/>
    <w:rPr>
      <w:color w:val="0000FF"/>
      <w:u w:val="single"/>
    </w:rPr>
  </w:style>
  <w:style w:type="character" w:styleId="Strong">
    <w:name w:val="Strong"/>
    <w:qFormat/>
    <w:rsid w:val="00B20861"/>
    <w:rPr>
      <w:b/>
      <w:bCs/>
    </w:rPr>
  </w:style>
  <w:style w:type="paragraph" w:customStyle="1" w:styleId="Char">
    <w:name w:val="Char"/>
    <w:basedOn w:val="Normal"/>
    <w:rsid w:val="00B20861"/>
    <w:pPr>
      <w:spacing w:after="160" w:line="240" w:lineRule="exact"/>
    </w:pPr>
    <w:rPr>
      <w:sz w:val="20"/>
      <w:szCs w:val="22"/>
      <w:lang w:val="en-US"/>
    </w:rPr>
  </w:style>
  <w:style w:type="paragraph" w:styleId="ListParagraph">
    <w:name w:val="List Paragraph"/>
    <w:basedOn w:val="Normal"/>
    <w:uiPriority w:val="34"/>
    <w:qFormat/>
    <w:rsid w:val="00B20861"/>
    <w:pPr>
      <w:ind w:left="720"/>
    </w:pPr>
  </w:style>
  <w:style w:type="paragraph" w:customStyle="1" w:styleId="Default">
    <w:name w:val="Default"/>
    <w:rsid w:val="00B20861"/>
    <w:pPr>
      <w:autoSpaceDE w:val="0"/>
      <w:autoSpaceDN w:val="0"/>
      <w:adjustRightInd w:val="0"/>
      <w:jc w:val="left"/>
    </w:pPr>
    <w:rPr>
      <w:rFonts w:eastAsia="Times New Roman" w:cs="Arial"/>
      <w:color w:val="000000"/>
      <w:szCs w:val="24"/>
      <w:lang w:eastAsia="en-GB"/>
    </w:rPr>
  </w:style>
  <w:style w:type="paragraph" w:styleId="BalloonText">
    <w:name w:val="Balloon Text"/>
    <w:basedOn w:val="Normal"/>
    <w:link w:val="BalloonTextChar"/>
    <w:uiPriority w:val="99"/>
    <w:semiHidden/>
    <w:unhideWhenUsed/>
    <w:rsid w:val="00B20861"/>
    <w:rPr>
      <w:rFonts w:ascii="Tahoma" w:hAnsi="Tahoma" w:cs="Tahoma"/>
      <w:sz w:val="16"/>
      <w:szCs w:val="16"/>
    </w:rPr>
  </w:style>
  <w:style w:type="character" w:customStyle="1" w:styleId="BalloonTextChar">
    <w:name w:val="Balloon Text Char"/>
    <w:basedOn w:val="DefaultParagraphFont"/>
    <w:link w:val="BalloonText"/>
    <w:uiPriority w:val="99"/>
    <w:semiHidden/>
    <w:rsid w:val="00B208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61"/>
    <w:pPr>
      <w:jc w:val="left"/>
    </w:pPr>
    <w:rPr>
      <w:rFonts w:ascii="Verdana" w:eastAsia="Times New Roman" w:hAnsi="Verdana" w:cs="Times New Roman"/>
      <w:szCs w:val="24"/>
    </w:rPr>
  </w:style>
  <w:style w:type="paragraph" w:styleId="Heading1">
    <w:name w:val="heading 1"/>
    <w:basedOn w:val="Normal"/>
    <w:next w:val="Normal"/>
    <w:link w:val="Heading1Char"/>
    <w:qFormat/>
    <w:rsid w:val="00B20861"/>
    <w:pPr>
      <w:keepNext/>
      <w:tabs>
        <w:tab w:val="left" w:pos="-720"/>
      </w:tabs>
      <w:outlineLvl w:val="0"/>
    </w:pPr>
    <w:rPr>
      <w:rFonts w:ascii="Arial" w:hAnsi="Arial" w:cs="Arial"/>
      <w:b/>
      <w:bCs/>
      <w:color w:val="000000"/>
    </w:rPr>
  </w:style>
  <w:style w:type="paragraph" w:styleId="Heading3">
    <w:name w:val="heading 3"/>
    <w:basedOn w:val="Normal"/>
    <w:next w:val="Normal"/>
    <w:link w:val="Heading3Char"/>
    <w:qFormat/>
    <w:rsid w:val="00B20861"/>
    <w:pPr>
      <w:keepNext/>
      <w:tabs>
        <w:tab w:val="left" w:pos="-720"/>
      </w:tabs>
      <w:outlineLvl w:val="2"/>
    </w:pPr>
    <w:rPr>
      <w:rFonts w:ascii="Arial" w:hAnsi="Arial" w:cs="Arial"/>
      <w:b/>
      <w:bCs/>
    </w:rPr>
  </w:style>
  <w:style w:type="paragraph" w:styleId="Heading4">
    <w:name w:val="heading 4"/>
    <w:basedOn w:val="Normal"/>
    <w:next w:val="Normal"/>
    <w:link w:val="Heading4Char"/>
    <w:qFormat/>
    <w:rsid w:val="00B20861"/>
    <w:pPr>
      <w:keepNext/>
      <w:tabs>
        <w:tab w:val="left" w:pos="-720"/>
        <w:tab w:val="left" w:pos="0"/>
        <w:tab w:val="left" w:pos="720"/>
      </w:tabs>
      <w:outlineLvl w:val="3"/>
    </w:pPr>
    <w:rPr>
      <w:rFonts w:ascii="Arial" w:hAnsi="Arial" w:cs="Arial"/>
      <w:b/>
      <w:bCs/>
      <w:color w:val="FF0000"/>
    </w:rPr>
  </w:style>
  <w:style w:type="paragraph" w:styleId="Heading8">
    <w:name w:val="heading 8"/>
    <w:basedOn w:val="Normal"/>
    <w:next w:val="Normal"/>
    <w:link w:val="Heading8Char"/>
    <w:qFormat/>
    <w:rsid w:val="00B20861"/>
    <w:pPr>
      <w:keepNext/>
      <w:outlineLvl w:val="7"/>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861"/>
    <w:rPr>
      <w:rFonts w:eastAsia="Times New Roman" w:cs="Arial"/>
      <w:b/>
      <w:bCs/>
      <w:color w:val="000000"/>
      <w:szCs w:val="24"/>
    </w:rPr>
  </w:style>
  <w:style w:type="character" w:customStyle="1" w:styleId="Heading3Char">
    <w:name w:val="Heading 3 Char"/>
    <w:basedOn w:val="DefaultParagraphFont"/>
    <w:link w:val="Heading3"/>
    <w:rsid w:val="00B20861"/>
    <w:rPr>
      <w:rFonts w:eastAsia="Times New Roman" w:cs="Arial"/>
      <w:b/>
      <w:bCs/>
      <w:szCs w:val="24"/>
    </w:rPr>
  </w:style>
  <w:style w:type="character" w:customStyle="1" w:styleId="Heading4Char">
    <w:name w:val="Heading 4 Char"/>
    <w:basedOn w:val="DefaultParagraphFont"/>
    <w:link w:val="Heading4"/>
    <w:rsid w:val="00B20861"/>
    <w:rPr>
      <w:rFonts w:eastAsia="Times New Roman" w:cs="Arial"/>
      <w:b/>
      <w:bCs/>
      <w:color w:val="FF0000"/>
      <w:szCs w:val="24"/>
    </w:rPr>
  </w:style>
  <w:style w:type="character" w:customStyle="1" w:styleId="Heading8Char">
    <w:name w:val="Heading 8 Char"/>
    <w:basedOn w:val="DefaultParagraphFont"/>
    <w:link w:val="Heading8"/>
    <w:rsid w:val="00B20861"/>
    <w:rPr>
      <w:rFonts w:eastAsia="Times New Roman" w:cs="Times New Roman"/>
      <w:b/>
      <w:sz w:val="28"/>
      <w:szCs w:val="20"/>
      <w:u w:val="single"/>
    </w:rPr>
  </w:style>
  <w:style w:type="paragraph" w:styleId="BodyTextIndent">
    <w:name w:val="Body Text Indent"/>
    <w:basedOn w:val="Normal"/>
    <w:link w:val="BodyTextIndentChar"/>
    <w:rsid w:val="00B20861"/>
    <w:pPr>
      <w:tabs>
        <w:tab w:val="left" w:pos="-720"/>
        <w:tab w:val="left" w:pos="0"/>
        <w:tab w:val="left" w:pos="720"/>
      </w:tabs>
      <w:ind w:left="720"/>
    </w:pPr>
    <w:rPr>
      <w:rFonts w:ascii="Arial" w:hAnsi="Arial" w:cs="Arial"/>
      <w:color w:val="000000"/>
    </w:rPr>
  </w:style>
  <w:style w:type="character" w:customStyle="1" w:styleId="BodyTextIndentChar">
    <w:name w:val="Body Text Indent Char"/>
    <w:basedOn w:val="DefaultParagraphFont"/>
    <w:link w:val="BodyTextIndent"/>
    <w:rsid w:val="00B20861"/>
    <w:rPr>
      <w:rFonts w:eastAsia="Times New Roman" w:cs="Arial"/>
      <w:color w:val="000000"/>
      <w:szCs w:val="24"/>
    </w:rPr>
  </w:style>
  <w:style w:type="paragraph" w:styleId="BodyTextIndent2">
    <w:name w:val="Body Text Indent 2"/>
    <w:basedOn w:val="Normal"/>
    <w:link w:val="BodyTextIndent2Char"/>
    <w:rsid w:val="00B20861"/>
    <w:pPr>
      <w:tabs>
        <w:tab w:val="left" w:pos="-720"/>
        <w:tab w:val="left" w:pos="0"/>
        <w:tab w:val="left" w:pos="720"/>
      </w:tabs>
      <w:ind w:left="1440" w:hanging="1440"/>
    </w:pPr>
    <w:rPr>
      <w:rFonts w:ascii="Arial" w:hAnsi="Arial" w:cs="Arial"/>
      <w:color w:val="000000"/>
    </w:rPr>
  </w:style>
  <w:style w:type="character" w:customStyle="1" w:styleId="BodyTextIndent2Char">
    <w:name w:val="Body Text Indent 2 Char"/>
    <w:basedOn w:val="DefaultParagraphFont"/>
    <w:link w:val="BodyTextIndent2"/>
    <w:rsid w:val="00B20861"/>
    <w:rPr>
      <w:rFonts w:eastAsia="Times New Roman" w:cs="Arial"/>
      <w:color w:val="000000"/>
      <w:szCs w:val="24"/>
    </w:rPr>
  </w:style>
  <w:style w:type="paragraph" w:styleId="BodyTextIndent3">
    <w:name w:val="Body Text Indent 3"/>
    <w:basedOn w:val="Normal"/>
    <w:link w:val="BodyTextIndent3Char"/>
    <w:rsid w:val="00B20861"/>
    <w:pPr>
      <w:tabs>
        <w:tab w:val="left" w:pos="-720"/>
        <w:tab w:val="left" w:pos="0"/>
      </w:tabs>
      <w:ind w:left="720" w:hanging="720"/>
    </w:pPr>
    <w:rPr>
      <w:rFonts w:ascii="Arial" w:hAnsi="Arial" w:cs="Arial"/>
      <w:color w:val="000000"/>
    </w:rPr>
  </w:style>
  <w:style w:type="character" w:customStyle="1" w:styleId="BodyTextIndent3Char">
    <w:name w:val="Body Text Indent 3 Char"/>
    <w:basedOn w:val="DefaultParagraphFont"/>
    <w:link w:val="BodyTextIndent3"/>
    <w:rsid w:val="00B20861"/>
    <w:rPr>
      <w:rFonts w:eastAsia="Times New Roman" w:cs="Arial"/>
      <w:color w:val="000000"/>
      <w:szCs w:val="24"/>
    </w:rPr>
  </w:style>
  <w:style w:type="paragraph" w:styleId="BodyText">
    <w:name w:val="Body Text"/>
    <w:basedOn w:val="Normal"/>
    <w:link w:val="BodyTextChar"/>
    <w:rsid w:val="00B20861"/>
    <w:pPr>
      <w:tabs>
        <w:tab w:val="left" w:pos="-720"/>
      </w:tabs>
    </w:pPr>
    <w:rPr>
      <w:rFonts w:ascii="Arial" w:hAnsi="Arial" w:cs="Arial"/>
      <w:color w:val="000000"/>
    </w:rPr>
  </w:style>
  <w:style w:type="character" w:customStyle="1" w:styleId="BodyTextChar">
    <w:name w:val="Body Text Char"/>
    <w:basedOn w:val="DefaultParagraphFont"/>
    <w:link w:val="BodyText"/>
    <w:rsid w:val="00B20861"/>
    <w:rPr>
      <w:rFonts w:eastAsia="Times New Roman" w:cs="Arial"/>
      <w:color w:val="000000"/>
      <w:szCs w:val="24"/>
    </w:rPr>
  </w:style>
  <w:style w:type="paragraph" w:styleId="Header">
    <w:name w:val="header"/>
    <w:basedOn w:val="Normal"/>
    <w:link w:val="HeaderChar"/>
    <w:rsid w:val="00B20861"/>
    <w:pPr>
      <w:tabs>
        <w:tab w:val="center" w:pos="4153"/>
        <w:tab w:val="right" w:pos="8306"/>
      </w:tabs>
    </w:pPr>
  </w:style>
  <w:style w:type="character" w:customStyle="1" w:styleId="HeaderChar">
    <w:name w:val="Header Char"/>
    <w:basedOn w:val="DefaultParagraphFont"/>
    <w:link w:val="Header"/>
    <w:rsid w:val="00B20861"/>
    <w:rPr>
      <w:rFonts w:ascii="Verdana" w:eastAsia="Times New Roman" w:hAnsi="Verdana" w:cs="Times New Roman"/>
      <w:szCs w:val="24"/>
    </w:rPr>
  </w:style>
  <w:style w:type="paragraph" w:styleId="Footer">
    <w:name w:val="footer"/>
    <w:basedOn w:val="Normal"/>
    <w:link w:val="FooterChar"/>
    <w:uiPriority w:val="99"/>
    <w:rsid w:val="00B20861"/>
    <w:pPr>
      <w:tabs>
        <w:tab w:val="center" w:pos="4153"/>
        <w:tab w:val="right" w:pos="8306"/>
      </w:tabs>
    </w:pPr>
  </w:style>
  <w:style w:type="character" w:customStyle="1" w:styleId="FooterChar">
    <w:name w:val="Footer Char"/>
    <w:basedOn w:val="DefaultParagraphFont"/>
    <w:link w:val="Footer"/>
    <w:uiPriority w:val="99"/>
    <w:rsid w:val="00B20861"/>
    <w:rPr>
      <w:rFonts w:ascii="Verdana" w:eastAsia="Times New Roman" w:hAnsi="Verdana" w:cs="Times New Roman"/>
      <w:szCs w:val="24"/>
    </w:rPr>
  </w:style>
  <w:style w:type="character" w:styleId="PageNumber">
    <w:name w:val="page number"/>
    <w:basedOn w:val="DefaultParagraphFont"/>
    <w:rsid w:val="00B20861"/>
  </w:style>
  <w:style w:type="character" w:styleId="Hyperlink">
    <w:name w:val="Hyperlink"/>
    <w:rsid w:val="00B20861"/>
    <w:rPr>
      <w:color w:val="0000FF"/>
      <w:u w:val="single"/>
    </w:rPr>
  </w:style>
  <w:style w:type="character" w:styleId="Strong">
    <w:name w:val="Strong"/>
    <w:qFormat/>
    <w:rsid w:val="00B20861"/>
    <w:rPr>
      <w:b/>
      <w:bCs/>
    </w:rPr>
  </w:style>
  <w:style w:type="paragraph" w:customStyle="1" w:styleId="Char">
    <w:name w:val="Char"/>
    <w:basedOn w:val="Normal"/>
    <w:rsid w:val="00B20861"/>
    <w:pPr>
      <w:spacing w:after="160" w:line="240" w:lineRule="exact"/>
    </w:pPr>
    <w:rPr>
      <w:sz w:val="20"/>
      <w:szCs w:val="22"/>
      <w:lang w:val="en-US"/>
    </w:rPr>
  </w:style>
  <w:style w:type="paragraph" w:styleId="ListParagraph">
    <w:name w:val="List Paragraph"/>
    <w:basedOn w:val="Normal"/>
    <w:uiPriority w:val="34"/>
    <w:qFormat/>
    <w:rsid w:val="00B20861"/>
    <w:pPr>
      <w:ind w:left="720"/>
    </w:pPr>
  </w:style>
  <w:style w:type="paragraph" w:customStyle="1" w:styleId="Default">
    <w:name w:val="Default"/>
    <w:rsid w:val="00B20861"/>
    <w:pPr>
      <w:autoSpaceDE w:val="0"/>
      <w:autoSpaceDN w:val="0"/>
      <w:adjustRightInd w:val="0"/>
      <w:jc w:val="left"/>
    </w:pPr>
    <w:rPr>
      <w:rFonts w:eastAsia="Times New Roman" w:cs="Arial"/>
      <w:color w:val="000000"/>
      <w:szCs w:val="24"/>
      <w:lang w:eastAsia="en-GB"/>
    </w:rPr>
  </w:style>
  <w:style w:type="paragraph" w:styleId="BalloonText">
    <w:name w:val="Balloon Text"/>
    <w:basedOn w:val="Normal"/>
    <w:link w:val="BalloonTextChar"/>
    <w:uiPriority w:val="99"/>
    <w:semiHidden/>
    <w:unhideWhenUsed/>
    <w:rsid w:val="00B20861"/>
    <w:rPr>
      <w:rFonts w:ascii="Tahoma" w:hAnsi="Tahoma" w:cs="Tahoma"/>
      <w:sz w:val="16"/>
      <w:szCs w:val="16"/>
    </w:rPr>
  </w:style>
  <w:style w:type="character" w:customStyle="1" w:styleId="BalloonTextChar">
    <w:name w:val="Balloon Text Char"/>
    <w:basedOn w:val="DefaultParagraphFont"/>
    <w:link w:val="BalloonText"/>
    <w:uiPriority w:val="99"/>
    <w:semiHidden/>
    <w:rsid w:val="00B208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education.gov.uk/assets/files/pdf/u/use%20of%20reasonable%20force%20-%20advice%20for%20headteachers%20staff%20and%20governing%20bodies%20%20-%20final%20july%202013_001.pdf" TargetMode="External"/><Relationship Id="rId18" Type="http://schemas.openxmlformats.org/officeDocument/2006/relationships/image" Target="media/image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resideprimary.co.uk/docs/Child_protection_and_esafety/Appendix_F.pdf" TargetMode="External"/><Relationship Id="rId7" Type="http://schemas.openxmlformats.org/officeDocument/2006/relationships/footnotes" Target="footnotes.xml"/><Relationship Id="rId12" Type="http://schemas.openxmlformats.org/officeDocument/2006/relationships/hyperlink" Target="http://ngfl.northumberland.gov.uk/esafe/documents/9-01-11%20Safer%20working%20practices%20for%20adults.doc" TargetMode="External"/><Relationship Id="rId17" Type="http://schemas.openxmlformats.org/officeDocument/2006/relationships/hyperlink" Target="http://www.haresideprimary.co.uk/docs/Child_protection_and_esafety/Appendix_D.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rthumberland.gov.uk/idoc.ashx?docid=a82d5aa7-5c95-4966-be72-425786916f6a&amp;version=1" TargetMode="External"/><Relationship Id="rId20" Type="http://schemas.openxmlformats.org/officeDocument/2006/relationships/hyperlink" Target="http://www.northumberland.gov.uk/Children/Safeguarding/Safeguarding-children-information-for-parents-and.aspx" TargetMode="External"/><Relationship Id="rId29" Type="http://schemas.openxmlformats.org/officeDocument/2006/relationships/hyperlink" Target="http://www.northumberland.gov.uk/default.aspx?page=38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abou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orthumberlandvtle.net" TargetMode="External"/><Relationship Id="rId23" Type="http://schemas.openxmlformats.org/officeDocument/2006/relationships/oleObject" Target="embeddings/Microsoft_Word_97_-_2003_Document2.doc"/><Relationship Id="rId28" Type="http://schemas.openxmlformats.org/officeDocument/2006/relationships/image" Target="media/image3.jpeg"/><Relationship Id="rId10" Type="http://schemas.openxmlformats.org/officeDocument/2006/relationships/hyperlink" Target="http://www.northumberland.gov.uk/Default.aspx?page=10822" TargetMode="External"/><Relationship Id="rId19" Type="http://schemas.openxmlformats.org/officeDocument/2006/relationships/oleObject" Target="embeddings/Microsoft_Word_97_-_2003_Document1.doc"/><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orthumberland.gov.uk/Default.aspx?page=9323" TargetMode="External"/><Relationship Id="rId14" Type="http://schemas.openxmlformats.org/officeDocument/2006/relationships/hyperlink" Target="http://northumberland.gov.uk/default.aspx?page=10604" TargetMode="External"/><Relationship Id="rId22" Type="http://schemas.openxmlformats.org/officeDocument/2006/relationships/image" Target="media/image2.e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DE9F-D97A-4112-ADA8-5CC353F3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5034</Words>
  <Characters>28698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Chappell, Tracey</cp:lastModifiedBy>
  <cp:revision>3</cp:revision>
  <dcterms:created xsi:type="dcterms:W3CDTF">2015-11-26T11:39:00Z</dcterms:created>
  <dcterms:modified xsi:type="dcterms:W3CDTF">2016-01-11T12:44:00Z</dcterms:modified>
</cp:coreProperties>
</file>